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BE96" w14:textId="77777777" w:rsidR="00E86F45" w:rsidRDefault="00E86F45" w:rsidP="00E86F45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661B583B" w14:textId="77777777" w:rsidR="00E86F45" w:rsidRDefault="00E86F45" w:rsidP="00E86F45">
      <w:pPr>
        <w:jc w:val="both"/>
      </w:pPr>
    </w:p>
    <w:p w14:paraId="4214C42C" w14:textId="77777777" w:rsidR="00E86F45" w:rsidRDefault="00E86F45" w:rsidP="00E86F45">
      <w:pPr>
        <w:jc w:val="both"/>
      </w:pPr>
      <w:r>
        <w:t>W odpowiedzi na Zapytanie Ofertowe nr 1/</w:t>
      </w:r>
      <w:proofErr w:type="spellStart"/>
      <w:r>
        <w:t>MRPiPS</w:t>
      </w:r>
      <w:proofErr w:type="spellEnd"/>
      <w:r>
        <w:t>/8/2020 dotyczące wyboru wykonawcy w ramach projektu "Wskocz do sieci" współfinansowanego przez Unię Europejską w ramach Programu Operacyjnego Wiedza Edukacja Rozwój 2014- 2020, współfinansowanego ze środków Europejskiego Funduszu Społecznego, nr umowy o dofinansowanie: POWR.02.09.00-00-0095/19, składamy poniższą ofertę:</w:t>
      </w:r>
    </w:p>
    <w:p w14:paraId="31B6A5AD" w14:textId="77777777" w:rsidR="00E86F45" w:rsidRDefault="00E86F45" w:rsidP="00E86F45">
      <w:pPr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E86F45" w14:paraId="3189B2C3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A195" w14:textId="77777777" w:rsidR="00E86F45" w:rsidRDefault="00E86F45" w:rsidP="00A24F2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oferenta</w:t>
            </w:r>
          </w:p>
        </w:tc>
      </w:tr>
      <w:tr w:rsidR="00E86F45" w14:paraId="3CD7E788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B052" w14:textId="77777777" w:rsidR="00E86F45" w:rsidRDefault="00E86F45" w:rsidP="00A24F23">
            <w:pPr>
              <w:spacing w:after="0"/>
              <w:jc w:val="both"/>
            </w:pPr>
            <w:r>
              <w:t>Nazwa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E63A" w14:textId="77777777" w:rsidR="00E86F45" w:rsidRDefault="00E86F45" w:rsidP="00A24F23">
            <w:pPr>
              <w:spacing w:after="0"/>
              <w:jc w:val="both"/>
            </w:pPr>
          </w:p>
        </w:tc>
      </w:tr>
      <w:tr w:rsidR="00E86F45" w14:paraId="50744A87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298B" w14:textId="77777777" w:rsidR="00E86F45" w:rsidRDefault="00E86F45" w:rsidP="00A24F23">
            <w:pPr>
              <w:spacing w:after="0"/>
              <w:jc w:val="both"/>
            </w:pPr>
            <w:r>
              <w:t>Adres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8ADE" w14:textId="77777777" w:rsidR="00E86F45" w:rsidRDefault="00E86F45" w:rsidP="00A24F23">
            <w:pPr>
              <w:spacing w:after="0"/>
              <w:jc w:val="both"/>
            </w:pPr>
          </w:p>
        </w:tc>
      </w:tr>
      <w:tr w:rsidR="00E86F45" w14:paraId="77CD2136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FBC1" w14:textId="77777777" w:rsidR="00E86F45" w:rsidRDefault="00E86F45" w:rsidP="00A24F23">
            <w:pPr>
              <w:spacing w:after="0"/>
              <w:jc w:val="both"/>
            </w:pPr>
            <w:r>
              <w:t>NIP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E55F" w14:textId="77777777" w:rsidR="00E86F45" w:rsidRDefault="00E86F45" w:rsidP="00A24F23">
            <w:pPr>
              <w:spacing w:after="0"/>
              <w:jc w:val="both"/>
            </w:pPr>
          </w:p>
        </w:tc>
      </w:tr>
      <w:tr w:rsidR="00E86F45" w14:paraId="2FD47A44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FB32" w14:textId="77777777" w:rsidR="00E86F45" w:rsidRDefault="00E86F45" w:rsidP="00A24F2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osoby kontaktowej</w:t>
            </w:r>
          </w:p>
        </w:tc>
      </w:tr>
      <w:tr w:rsidR="00E86F45" w14:paraId="6FF26426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5906" w14:textId="77777777" w:rsidR="00E86F45" w:rsidRDefault="00E86F45" w:rsidP="00A24F23">
            <w:pPr>
              <w:spacing w:after="0"/>
              <w:jc w:val="both"/>
            </w:pPr>
            <w:r>
              <w:t>Imię, 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F83F" w14:textId="77777777" w:rsidR="00E86F45" w:rsidRDefault="00E86F45" w:rsidP="00A24F23">
            <w:pPr>
              <w:spacing w:after="0"/>
              <w:jc w:val="both"/>
            </w:pPr>
          </w:p>
        </w:tc>
      </w:tr>
      <w:tr w:rsidR="00E86F45" w14:paraId="39054CF5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E8C9" w14:textId="77777777" w:rsidR="00E86F45" w:rsidRDefault="00E86F45" w:rsidP="00A24F23">
            <w:pPr>
              <w:spacing w:after="0"/>
              <w:jc w:val="both"/>
            </w:pPr>
            <w:r>
              <w:t>Adres e-mail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3EEA" w14:textId="77777777" w:rsidR="00E86F45" w:rsidRDefault="00E86F45" w:rsidP="00A24F23">
            <w:pPr>
              <w:spacing w:after="0"/>
              <w:jc w:val="both"/>
            </w:pPr>
          </w:p>
        </w:tc>
      </w:tr>
      <w:tr w:rsidR="00E86F45" w14:paraId="3682E6B7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2474" w14:textId="77777777" w:rsidR="00E86F45" w:rsidRDefault="00E86F45" w:rsidP="00A24F23">
            <w:pPr>
              <w:spacing w:after="0"/>
              <w:jc w:val="both"/>
            </w:pPr>
            <w:r>
              <w:t>Telefon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3AA0" w14:textId="77777777" w:rsidR="00E86F45" w:rsidRDefault="00E86F45" w:rsidP="00A24F23">
            <w:pPr>
              <w:spacing w:after="0"/>
              <w:jc w:val="both"/>
            </w:pPr>
          </w:p>
        </w:tc>
      </w:tr>
      <w:tr w:rsidR="00E86F45" w14:paraId="7B6B99B6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C51C" w14:textId="77777777" w:rsidR="00E86F45" w:rsidRDefault="00E86F45" w:rsidP="00A24F2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oferty</w:t>
            </w:r>
          </w:p>
        </w:tc>
      </w:tr>
      <w:tr w:rsidR="00E86F45" w14:paraId="4E529B7A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D373" w14:textId="77777777" w:rsidR="00E86F45" w:rsidRDefault="00E86F45" w:rsidP="00A24F23">
            <w:pPr>
              <w:spacing w:after="0"/>
              <w:jc w:val="both"/>
            </w:pPr>
            <w:r>
              <w:t>Termin ważności oferty w dniach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D830" w14:textId="77777777" w:rsidR="00E86F45" w:rsidRDefault="00E86F45" w:rsidP="00A24F23">
            <w:pPr>
              <w:spacing w:after="0"/>
              <w:jc w:val="both"/>
            </w:pPr>
          </w:p>
        </w:tc>
      </w:tr>
      <w:tr w:rsidR="00E86F45" w14:paraId="61B44943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82D7" w14:textId="77777777" w:rsidR="00E86F45" w:rsidRDefault="00E86F45" w:rsidP="00A24F23">
            <w:pPr>
              <w:spacing w:after="0"/>
              <w:jc w:val="both"/>
            </w:pPr>
            <w:r>
              <w:t>Przewidywany termin realizacji zamówienia zgodnie z pkt. IV zapytania ofertowego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650C" w14:textId="77777777" w:rsidR="00E86F45" w:rsidRDefault="00E86F45" w:rsidP="00A24F23">
            <w:pPr>
              <w:spacing w:after="0"/>
              <w:jc w:val="both"/>
            </w:pPr>
          </w:p>
        </w:tc>
      </w:tr>
      <w:tr w:rsidR="00E86F45" w14:paraId="1FB1BB41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6941" w14:textId="77777777" w:rsidR="00E86F45" w:rsidRDefault="00E86F45" w:rsidP="00A24F2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Odniesienie do kryteriów wyboru oferty</w:t>
            </w:r>
          </w:p>
        </w:tc>
      </w:tr>
      <w:tr w:rsidR="00E86F45" w14:paraId="5EB7869F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81E3" w14:textId="77777777" w:rsidR="00E86F45" w:rsidRDefault="00E86F45" w:rsidP="00A24F23">
            <w:pPr>
              <w:spacing w:after="0"/>
              <w:jc w:val="both"/>
            </w:pPr>
            <w:bookmarkStart w:id="0" w:name="_Hlk48200247"/>
            <w:r>
              <w:t>Cena brutto  Podana cena musi być wyrażona w walucie polskiej (PLN) wg ceny brutto (zawierającej podatek VAT)</w:t>
            </w:r>
            <w:bookmarkEnd w:id="0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89B3" w14:textId="77777777" w:rsidR="00E86F45" w:rsidRDefault="00E86F45" w:rsidP="00A24F23">
            <w:pPr>
              <w:spacing w:after="0"/>
              <w:jc w:val="both"/>
            </w:pPr>
          </w:p>
        </w:tc>
      </w:tr>
      <w:tr w:rsidR="00E86F45" w14:paraId="0914181D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6DE2" w14:textId="77777777" w:rsidR="00E86F45" w:rsidRDefault="00E86F45" w:rsidP="00A24F23">
            <w:pPr>
              <w:spacing w:after="0"/>
              <w:jc w:val="both"/>
            </w:pPr>
            <w:r>
              <w:t>Termin wykonania zamówienia w dniach roboczych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5510" w14:textId="77777777" w:rsidR="00E86F45" w:rsidRDefault="00E86F45" w:rsidP="00A24F23">
            <w:pPr>
              <w:spacing w:after="0"/>
              <w:jc w:val="both"/>
            </w:pPr>
          </w:p>
        </w:tc>
      </w:tr>
    </w:tbl>
    <w:p w14:paraId="62EDC715" w14:textId="77777777" w:rsidR="00E86F45" w:rsidRDefault="00E86F45" w:rsidP="00E86F45">
      <w:pPr>
        <w:jc w:val="both"/>
      </w:pPr>
    </w:p>
    <w:p w14:paraId="56FB5375" w14:textId="77777777" w:rsidR="00E86F45" w:rsidRDefault="00E86F45" w:rsidP="00E86F45">
      <w:pPr>
        <w:jc w:val="both"/>
      </w:pPr>
      <w:r>
        <w:t>Szczegółowy zakres przedmiotu zamówienia- oświadczenie*: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E86F45" w14:paraId="5F5FEA7D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9FC0" w14:textId="77777777" w:rsidR="00E86F45" w:rsidRDefault="00E86F45" w:rsidP="00A24F23">
            <w:pPr>
              <w:spacing w:after="0"/>
              <w:jc w:val="both"/>
            </w:pPr>
            <w:r>
              <w:t xml:space="preserve">Kwestionariusz wywiadu do diagnozy podmiotów uczestniczących w projekcie: 80 Podmiotów Ekonomii Społecznej (PES) (w tym 40 Przedsiębiorstw Społecznych(PS), oraz 20 przedsiębiorców z woj.: dolnośląskiego, wielkopolskiego, lubuskiego oraz opolskiego </w:t>
            </w:r>
          </w:p>
          <w:p w14:paraId="3FA63FF9" w14:textId="77777777" w:rsidR="00E86F45" w:rsidRDefault="00E86F45" w:rsidP="00A24F23">
            <w:pPr>
              <w:spacing w:after="0"/>
              <w:jc w:val="both"/>
            </w:pPr>
            <w:r>
              <w:t>Wymagania dotyczące narzędzia</w:t>
            </w:r>
          </w:p>
          <w:p w14:paraId="67F10847" w14:textId="77777777" w:rsidR="00E86F45" w:rsidRDefault="00E86F45" w:rsidP="00A24F23">
            <w:pPr>
              <w:spacing w:after="0"/>
              <w:jc w:val="both"/>
            </w:pPr>
            <w:r>
              <w:t>Kwestionariusz wywiadu do diagnozy podmiotów uczestniczących w projekcie powinien umożliwiać zebranie informacji o podmiocie w sposób pozwalający na dalszą analizę i powinien zawierać:</w:t>
            </w:r>
          </w:p>
          <w:p w14:paraId="24D76DF3" w14:textId="77777777" w:rsidR="00E86F45" w:rsidRDefault="00E86F45" w:rsidP="00A24F23">
            <w:pPr>
              <w:spacing w:after="0"/>
              <w:jc w:val="both"/>
            </w:pPr>
            <w:r>
              <w:t>- dane podmiotu w zakresie: nazwa, adres, dane kontaktowe oraz forma prawna</w:t>
            </w:r>
          </w:p>
          <w:p w14:paraId="77A1DB2A" w14:textId="77777777" w:rsidR="00E86F45" w:rsidRDefault="00E86F45" w:rsidP="00A24F23">
            <w:pPr>
              <w:spacing w:after="0"/>
              <w:jc w:val="both"/>
            </w:pPr>
            <w:r>
              <w:lastRenderedPageBreak/>
              <w:t>- informacje o działalności podmiotu w zakresie: typ podmiotu oraz status, branża, opis działalności, forma prowadzenia działalności gospodarczej, członkostwo w klastrach oraz sieciach branżowych</w:t>
            </w:r>
          </w:p>
          <w:p w14:paraId="1761DCF0" w14:textId="77777777" w:rsidR="00E86F45" w:rsidRDefault="00E86F45" w:rsidP="00A24F23">
            <w:pPr>
              <w:spacing w:after="0"/>
              <w:jc w:val="both"/>
            </w:pPr>
            <w:r>
              <w:t>- sytuację finansową</w:t>
            </w:r>
          </w:p>
          <w:p w14:paraId="20658E46" w14:textId="77777777" w:rsidR="00E86F45" w:rsidRDefault="00E86F45" w:rsidP="00A24F23">
            <w:pPr>
              <w:spacing w:after="0"/>
              <w:jc w:val="both"/>
            </w:pPr>
            <w:r>
              <w:t>- zatrudnienie</w:t>
            </w:r>
          </w:p>
          <w:p w14:paraId="730FD7E9" w14:textId="77777777" w:rsidR="00E86F45" w:rsidRDefault="00E86F45" w:rsidP="00A24F23">
            <w:pPr>
              <w:spacing w:after="0"/>
              <w:jc w:val="both"/>
            </w:pPr>
            <w:r>
              <w:t>- sytuację podmiotu w zakresie  analizy SWOT</w:t>
            </w:r>
          </w:p>
          <w:p w14:paraId="41DB0699" w14:textId="77777777" w:rsidR="00E86F45" w:rsidRDefault="00E86F45" w:rsidP="00A24F23">
            <w:pPr>
              <w:spacing w:after="0"/>
              <w:jc w:val="both"/>
            </w:pPr>
            <w:r>
              <w:t>- inwestycje, działania prorozwojowe, innowacyjność podmiotu w zakresie: zrealizowanych i rozpoczętych projektów, planowanych innowacji podnoszących konkurencyjność, jakość świadczonych produktów i usług oraz wzrostu zatrudnienia, pozycję na rynku podobnych podmiotów i rozpoznawalność marki</w:t>
            </w:r>
          </w:p>
          <w:p w14:paraId="0A98E64A" w14:textId="77777777" w:rsidR="00E86F45" w:rsidRDefault="00E86F45" w:rsidP="00A24F23">
            <w:pPr>
              <w:spacing w:after="0"/>
              <w:jc w:val="both"/>
            </w:pPr>
            <w:r>
              <w:t xml:space="preserve"> - wymiar społecznego zaangażowania podmiotu </w:t>
            </w:r>
          </w:p>
          <w:p w14:paraId="26C75C08" w14:textId="77777777" w:rsidR="00E86F45" w:rsidRDefault="00E86F45" w:rsidP="00A24F23">
            <w:pPr>
              <w:spacing w:after="0"/>
              <w:jc w:val="both"/>
            </w:pPr>
            <w:r>
              <w:t>- plany rozwojowe w zakresie: inwestycji produktowych lub procesowych, szkoleń pracowników, przystąpienia do istniejących już na rynku klastrów oraz do nowopowstałej sieci branżowej</w:t>
            </w:r>
          </w:p>
          <w:p w14:paraId="49226CC2" w14:textId="77777777" w:rsidR="00E86F45" w:rsidRDefault="00E86F45" w:rsidP="00A24F23">
            <w:pPr>
              <w:spacing w:after="0"/>
              <w:jc w:val="both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1DC0" w14:textId="77777777" w:rsidR="00E86F45" w:rsidRDefault="00E86F45" w:rsidP="00A24F23">
            <w:pPr>
              <w:spacing w:after="0"/>
              <w:jc w:val="both"/>
            </w:pPr>
            <w:r>
              <w:lastRenderedPageBreak/>
              <w:t>Niniejszym oświadczam/y, że oferowane narzędzie spełnia co najmniej wymagania dla narzędzia Kwestionariusza wywiadu do diagnozy podmiotów uczestniczących w projekcie: 80 Podmiotów Ekonomii Społecznej (PES) (w tym 40 Przedsiębiorstw Społecznych(PS), oraz 20 przedsiębiorców z woj.: dolnośląskiego, wielkopolskiego, lubuskiego oraz opolskiego</w:t>
            </w:r>
          </w:p>
          <w:p w14:paraId="1A892F56" w14:textId="77777777" w:rsidR="00E86F45" w:rsidRDefault="00E86F45" w:rsidP="00A24F23">
            <w:pPr>
              <w:spacing w:after="0"/>
              <w:jc w:val="both"/>
            </w:pPr>
          </w:p>
          <w:p w14:paraId="1BE9AEE4" w14:textId="77777777" w:rsidR="00E86F45" w:rsidRDefault="00E86F45" w:rsidP="00A24F23">
            <w:pPr>
              <w:spacing w:after="0"/>
              <w:jc w:val="both"/>
            </w:pPr>
            <w:r>
              <w:t xml:space="preserve">Dodatkowe </w:t>
            </w:r>
            <w:r w:rsidRPr="00E527AE">
              <w:t xml:space="preserve">parametry </w:t>
            </w:r>
            <w:r>
              <w:t xml:space="preserve">oferowanego </w:t>
            </w:r>
            <w:r w:rsidRPr="00E527AE">
              <w:t>narzędz</w:t>
            </w:r>
            <w:r>
              <w:t>ia:</w:t>
            </w:r>
          </w:p>
          <w:p w14:paraId="6EE72097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3DA30CD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548EEA55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09C0B21F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407E10AD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F528647" w14:textId="77777777" w:rsidR="00E86F45" w:rsidRDefault="00E86F45" w:rsidP="00A24F23">
            <w:pPr>
              <w:spacing w:after="0"/>
              <w:jc w:val="both"/>
            </w:pPr>
            <w:r>
              <w:lastRenderedPageBreak/>
              <w:t>………………………………………………………………………….</w:t>
            </w:r>
          </w:p>
          <w:p w14:paraId="5BF62BEE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0E003702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94B10A2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0FC9E694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4F9F796E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4025D9C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59CDEBAF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4BD77363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23727C80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7A1F04AD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13035A4F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02AC4D1D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2716FECB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8398080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1103754F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4CB82420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4F4EC3F4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1BC049CD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ADBEF00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226CAF50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E8E6183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773FA312" w14:textId="77777777" w:rsidR="00E86F45" w:rsidRDefault="00E86F45" w:rsidP="00A24F23">
            <w:pPr>
              <w:spacing w:after="0"/>
              <w:jc w:val="both"/>
            </w:pPr>
          </w:p>
        </w:tc>
      </w:tr>
      <w:tr w:rsidR="00E86F45" w14:paraId="556D02C0" w14:textId="77777777" w:rsidTr="00A24F23">
        <w:tblPrEx>
          <w:tblCellMar>
            <w:top w:w="0" w:type="dxa"/>
            <w:bottom w:w="0" w:type="dxa"/>
          </w:tblCellMar>
        </w:tblPrEx>
        <w:trPr>
          <w:trHeight w:val="29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AE79" w14:textId="77777777" w:rsidR="00E86F45" w:rsidRDefault="00E86F45" w:rsidP="00A24F23">
            <w:pPr>
              <w:spacing w:after="0"/>
              <w:jc w:val="both"/>
            </w:pPr>
            <w:r>
              <w:lastRenderedPageBreak/>
              <w:t>Kwestionariusz do diagnozy klastrów: 20 klastrów</w:t>
            </w:r>
          </w:p>
          <w:p w14:paraId="71395BD4" w14:textId="77777777" w:rsidR="00E86F45" w:rsidRDefault="00E86F45" w:rsidP="00A24F23">
            <w:pPr>
              <w:spacing w:after="0"/>
              <w:jc w:val="both"/>
            </w:pPr>
            <w:r>
              <w:t>Wymagania dotyczące narzędzia</w:t>
            </w:r>
          </w:p>
          <w:p w14:paraId="4084C83B" w14:textId="77777777" w:rsidR="00E86F45" w:rsidRDefault="00E86F45" w:rsidP="00A24F23">
            <w:pPr>
              <w:spacing w:after="0"/>
              <w:jc w:val="both"/>
            </w:pPr>
            <w:r>
              <w:t>Kwestionariusz wywiadu do diagnozy klastrów powinien umożliwiać zebranie informacji o podmiocie w sposób pozwalający na dalszą analizę i powinien zawierać:</w:t>
            </w:r>
          </w:p>
          <w:p w14:paraId="41024EC8" w14:textId="77777777" w:rsidR="00E86F45" w:rsidRDefault="00E86F45" w:rsidP="00A24F23">
            <w:pPr>
              <w:spacing w:after="0"/>
              <w:jc w:val="both"/>
            </w:pPr>
            <w:r>
              <w:t>- dane podmiotu w zakresie: nazwa, adres, dane kontaktowe oraz forma prawna, data utworzenia</w:t>
            </w:r>
          </w:p>
          <w:p w14:paraId="10953636" w14:textId="77777777" w:rsidR="00E86F45" w:rsidRDefault="00E86F45" w:rsidP="00A24F23">
            <w:pPr>
              <w:spacing w:after="0"/>
              <w:jc w:val="both"/>
            </w:pPr>
            <w:r>
              <w:t>- informacje o działalności podmiotu w zakresie: typ podmiotu oraz status, branża, opis działalności,</w:t>
            </w:r>
          </w:p>
          <w:p w14:paraId="474D6A24" w14:textId="77777777" w:rsidR="00E86F45" w:rsidRDefault="00E86F45" w:rsidP="00A24F23">
            <w:pPr>
              <w:spacing w:after="0"/>
              <w:jc w:val="both"/>
            </w:pPr>
            <w:r>
              <w:t>- informację o organizatorze, podmiocie prowadzącym i radzie sprawującej nadzór</w:t>
            </w:r>
          </w:p>
          <w:p w14:paraId="7FEDCD94" w14:textId="77777777" w:rsidR="00E86F45" w:rsidRDefault="00E86F45" w:rsidP="00A24F23">
            <w:pPr>
              <w:spacing w:after="0"/>
              <w:jc w:val="both"/>
            </w:pPr>
            <w:r>
              <w:t xml:space="preserve"> - informację o ilości członków i partnerów podstawowe informację o tzw. podmiotach wiodących </w:t>
            </w:r>
          </w:p>
          <w:p w14:paraId="60F4932F" w14:textId="77777777" w:rsidR="00E86F45" w:rsidRDefault="00E86F45" w:rsidP="00A24F23">
            <w:pPr>
              <w:spacing w:after="0"/>
              <w:jc w:val="both"/>
            </w:pPr>
            <w:r>
              <w:t xml:space="preserve">- cel powstania i misję podmiotu </w:t>
            </w:r>
          </w:p>
          <w:p w14:paraId="21BF6BFC" w14:textId="77777777" w:rsidR="00E86F45" w:rsidRDefault="00E86F45" w:rsidP="00A24F23">
            <w:pPr>
              <w:spacing w:after="0"/>
              <w:jc w:val="both"/>
            </w:pPr>
            <w:r>
              <w:t>- kluczowe punkty z regulaminu członkostwa w zakresie: systemu opłat, praw i obowiązków członków</w:t>
            </w:r>
          </w:p>
          <w:p w14:paraId="479E6A54" w14:textId="77777777" w:rsidR="00E86F45" w:rsidRDefault="00E86F45" w:rsidP="00A24F23">
            <w:pPr>
              <w:spacing w:after="0"/>
              <w:jc w:val="both"/>
            </w:pPr>
            <w:r>
              <w:t>- informacje o kodeksie dobrych praktyk</w:t>
            </w:r>
          </w:p>
          <w:p w14:paraId="2361F2CE" w14:textId="77777777" w:rsidR="00E86F45" w:rsidRDefault="00E86F45" w:rsidP="00A24F23">
            <w:pPr>
              <w:spacing w:after="0"/>
              <w:jc w:val="both"/>
            </w:pPr>
            <w:r>
              <w:lastRenderedPageBreak/>
              <w:t>- zakresie działania podmiotu oraz zrealizowanych przedsięwzięciach</w:t>
            </w:r>
          </w:p>
          <w:p w14:paraId="7FAC9DF3" w14:textId="77777777" w:rsidR="00E86F45" w:rsidRDefault="00E86F45" w:rsidP="00A24F23">
            <w:pPr>
              <w:spacing w:after="0"/>
              <w:jc w:val="both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80AB" w14:textId="77777777" w:rsidR="00E86F45" w:rsidRDefault="00E86F45" w:rsidP="00A24F23">
            <w:pPr>
              <w:spacing w:after="0"/>
              <w:jc w:val="both"/>
            </w:pPr>
            <w:r>
              <w:lastRenderedPageBreak/>
              <w:t>Niniejszym oświadczam/y, że oferowane narzędzie spełnia co najmniej wymagania dla narzędzia Kwestionariusza do diagnozy klastrów: 20 klastrów</w:t>
            </w:r>
          </w:p>
          <w:p w14:paraId="2538F0AC" w14:textId="77777777" w:rsidR="00E86F45" w:rsidRDefault="00E86F45" w:rsidP="00A24F23">
            <w:pPr>
              <w:spacing w:after="0"/>
              <w:jc w:val="both"/>
            </w:pPr>
          </w:p>
          <w:p w14:paraId="1475B414" w14:textId="77777777" w:rsidR="00E86F45" w:rsidRDefault="00E86F45" w:rsidP="00A24F23">
            <w:pPr>
              <w:spacing w:after="0"/>
              <w:jc w:val="both"/>
            </w:pPr>
            <w:r>
              <w:t xml:space="preserve">Dodatkowe </w:t>
            </w:r>
            <w:r w:rsidRPr="00E527AE">
              <w:t xml:space="preserve">parametry </w:t>
            </w:r>
            <w:r>
              <w:t xml:space="preserve">oferowanego </w:t>
            </w:r>
            <w:r w:rsidRPr="00E527AE">
              <w:t>narzędz</w:t>
            </w:r>
            <w:r>
              <w:t>ia:</w:t>
            </w:r>
          </w:p>
          <w:p w14:paraId="028A2296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085D7444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044208C9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7457B457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63AE5A6D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2D00567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716C1948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5B12C954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7AC28430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13561C21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6981C6AC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2AFA687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17944E0E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2F832DBA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567E0CB7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CBAA1A5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5ED816A0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22E8D03E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5889A560" w14:textId="77777777" w:rsidR="00E86F45" w:rsidRDefault="00E86F45" w:rsidP="00A24F23">
            <w:pPr>
              <w:spacing w:after="0"/>
              <w:jc w:val="both"/>
            </w:pPr>
            <w:r>
              <w:lastRenderedPageBreak/>
              <w:t>………………………………………………………………………….</w:t>
            </w:r>
          </w:p>
          <w:p w14:paraId="339A3F53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F7C18C3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16CEC0DE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14C9B7D4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199DF5D1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5BEC166F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0B25936B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3B952359" w14:textId="77777777" w:rsidR="00E86F45" w:rsidRDefault="00E86F45" w:rsidP="00A24F23">
            <w:pPr>
              <w:spacing w:after="0"/>
              <w:jc w:val="both"/>
            </w:pPr>
            <w:r>
              <w:t>………………………………………………………………………….</w:t>
            </w:r>
          </w:p>
          <w:p w14:paraId="6379DF01" w14:textId="77777777" w:rsidR="00E86F45" w:rsidRDefault="00E86F45" w:rsidP="00A24F23">
            <w:pPr>
              <w:spacing w:after="0"/>
              <w:jc w:val="both"/>
            </w:pPr>
          </w:p>
        </w:tc>
      </w:tr>
    </w:tbl>
    <w:p w14:paraId="520F7456" w14:textId="77777777" w:rsidR="00E86F45" w:rsidRDefault="00E86F45" w:rsidP="00E86F45">
      <w:pPr>
        <w:jc w:val="both"/>
      </w:pPr>
    </w:p>
    <w:p w14:paraId="35EEF95C" w14:textId="77777777" w:rsidR="00E86F45" w:rsidRDefault="00E86F45" w:rsidP="00E86F45">
      <w:pPr>
        <w:jc w:val="both"/>
      </w:pPr>
      <w:r>
        <w:t xml:space="preserve">* Zgodnie z pkt. II Zapytania ofertowego, </w:t>
      </w:r>
      <w:r w:rsidRPr="000166D7">
        <w:t>Wykonawca zobowiązany jest przedstawić na formularzu oferty szczegółowy zakres przedmiotu zamówienia- oświadczenie, z którego w sposób niebudzący wątpliwości winno wynikać, iż oferowany przedmiot zamówienia jest o takich samych lub lepszych parametrach określonych szczegółowo w wymaganiach dotyczących narzędzi.</w:t>
      </w:r>
      <w:r>
        <w:t xml:space="preserve"> W przypadku oferty zawierającej dodatkowe parametry narzędzi, aniżeli wskazane w opisie przedmiotu zamówienia prosimy o ich wskazanie poniżej złożonego oświadczenia.</w:t>
      </w:r>
    </w:p>
    <w:p w14:paraId="2BE10A67" w14:textId="77777777" w:rsidR="00E86F45" w:rsidRDefault="00E86F45" w:rsidP="00E86F45">
      <w:pPr>
        <w:jc w:val="both"/>
      </w:pPr>
      <w:r>
        <w:t>Termin ważności oferty (minimum 60 dni od dnia złożenia oferty): ..-..-…. (dzień/ miesiąc/ rok)</w:t>
      </w:r>
    </w:p>
    <w:p w14:paraId="7358CBEF" w14:textId="77777777" w:rsidR="00E86F45" w:rsidRDefault="00E86F45" w:rsidP="00E86F45">
      <w:pPr>
        <w:jc w:val="both"/>
      </w:pPr>
      <w:r>
        <w:t>Oświadczenie oferenta:</w:t>
      </w:r>
    </w:p>
    <w:p w14:paraId="30948AB5" w14:textId="77777777" w:rsidR="00E86F45" w:rsidRDefault="00E86F45" w:rsidP="00E86F45">
      <w:pPr>
        <w:jc w:val="both"/>
      </w:pPr>
      <w:r>
        <w:t>Oświadczam/y, że zapoznałem/ zapoznaliśmy się z Zapytaniem Ofertowym i moja/ nasza oferta zawiera wszystkie elementy określone w Zapytaniu ofertowym nr 1/</w:t>
      </w:r>
      <w:proofErr w:type="spellStart"/>
      <w:r>
        <w:t>MRPiPS</w:t>
      </w:r>
      <w:proofErr w:type="spellEnd"/>
      <w:r>
        <w:t>/8/2020.</w:t>
      </w:r>
    </w:p>
    <w:p w14:paraId="4D9A1765" w14:textId="77777777" w:rsidR="00E86F45" w:rsidRDefault="00E86F45" w:rsidP="00E86F45">
      <w:pPr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E86F45" w14:paraId="6554FA36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6F22" w14:textId="77777777" w:rsidR="00E86F45" w:rsidRDefault="00E86F45" w:rsidP="00A24F23">
            <w:pPr>
              <w:spacing w:after="0"/>
              <w:jc w:val="both"/>
            </w:pPr>
            <w:r>
              <w:t>Imię, nazwisko osoby upoważnionej do składania oferty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4556" w14:textId="77777777" w:rsidR="00E86F45" w:rsidRDefault="00E86F45" w:rsidP="00A24F23">
            <w:pPr>
              <w:spacing w:after="0"/>
              <w:jc w:val="both"/>
            </w:pPr>
          </w:p>
        </w:tc>
      </w:tr>
      <w:tr w:rsidR="00E86F45" w14:paraId="7FB93170" w14:textId="77777777" w:rsidTr="00A24F23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E122" w14:textId="77777777" w:rsidR="00E86F45" w:rsidRDefault="00E86F45" w:rsidP="00A24F23">
            <w:pPr>
              <w:spacing w:after="0"/>
              <w:jc w:val="both"/>
            </w:pPr>
            <w:r>
              <w:t>Data, podpis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7DF6" w14:textId="77777777" w:rsidR="00E86F45" w:rsidRDefault="00E86F45" w:rsidP="00A24F23">
            <w:pPr>
              <w:spacing w:after="0"/>
              <w:jc w:val="both"/>
            </w:pPr>
          </w:p>
        </w:tc>
      </w:tr>
    </w:tbl>
    <w:p w14:paraId="7EAA852D" w14:textId="77777777" w:rsidR="00E86F45" w:rsidRDefault="00E86F45" w:rsidP="00E86F45">
      <w:pPr>
        <w:jc w:val="both"/>
      </w:pPr>
    </w:p>
    <w:p w14:paraId="6EC41A56" w14:textId="77777777" w:rsidR="00E86F45" w:rsidRDefault="00E86F45" w:rsidP="00E86F45">
      <w:pPr>
        <w:jc w:val="both"/>
      </w:pPr>
    </w:p>
    <w:p w14:paraId="74335358" w14:textId="77777777" w:rsidR="00E86F45" w:rsidRDefault="00E86F45" w:rsidP="00E86F45">
      <w:pPr>
        <w:jc w:val="both"/>
        <w:rPr>
          <w:b/>
          <w:bCs/>
        </w:rPr>
      </w:pPr>
      <w:r>
        <w:rPr>
          <w:b/>
          <w:bCs/>
        </w:rPr>
        <w:t>……………………………………….                                                                             ……………………………………………………..</w:t>
      </w:r>
    </w:p>
    <w:p w14:paraId="70114BC8" w14:textId="77777777" w:rsidR="00E86F45" w:rsidRDefault="00E86F45" w:rsidP="00E86F45">
      <w:pPr>
        <w:jc w:val="both"/>
        <w:rPr>
          <w:b/>
          <w:bCs/>
        </w:rPr>
      </w:pPr>
      <w:r>
        <w:rPr>
          <w:b/>
          <w:bCs/>
        </w:rPr>
        <w:t xml:space="preserve">      (data, miejscowość)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(podpis i pieczęć firmowa)</w:t>
      </w:r>
    </w:p>
    <w:p w14:paraId="62951863" w14:textId="77777777" w:rsidR="00E86F45" w:rsidRDefault="00E86F45" w:rsidP="00E86F45">
      <w:pPr>
        <w:jc w:val="both"/>
        <w:rPr>
          <w:b/>
          <w:bCs/>
        </w:rPr>
      </w:pPr>
    </w:p>
    <w:p w14:paraId="0145587E" w14:textId="77777777" w:rsidR="007F267A" w:rsidRPr="00E86F45" w:rsidRDefault="007F267A" w:rsidP="00E86F45"/>
    <w:sectPr w:rsidR="007F267A" w:rsidRPr="00E86F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990DE" w14:textId="77777777" w:rsidR="00C02D32" w:rsidRDefault="00C02D32">
      <w:pPr>
        <w:spacing w:after="0" w:line="240" w:lineRule="auto"/>
      </w:pPr>
      <w:r>
        <w:separator/>
      </w:r>
    </w:p>
  </w:endnote>
  <w:endnote w:type="continuationSeparator" w:id="0">
    <w:p w14:paraId="45C68F63" w14:textId="77777777" w:rsidR="00C02D32" w:rsidRDefault="00C0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68D1" w14:textId="77777777" w:rsidR="00FA2556" w:rsidRDefault="00C02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80B8" w14:textId="77777777" w:rsidR="00C02D32" w:rsidRDefault="00C02D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9FAB25" w14:textId="77777777" w:rsidR="00C02D32" w:rsidRDefault="00C0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23A2" w14:textId="77777777" w:rsidR="00FA2556" w:rsidRDefault="00C02D32">
    <w:pPr>
      <w:pStyle w:val="Nagwek"/>
    </w:pPr>
    <w:r>
      <w:rPr>
        <w:noProof/>
        <w:lang w:eastAsia="pl-PL"/>
      </w:rPr>
      <w:drawing>
        <wp:inline distT="0" distB="0" distL="0" distR="0" wp14:anchorId="6E5BD335" wp14:editId="53C27B88">
          <wp:extent cx="5760720" cy="1195065"/>
          <wp:effectExtent l="0" t="0" r="0" b="5085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0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7DFC"/>
    <w:multiLevelType w:val="multilevel"/>
    <w:tmpl w:val="FF063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C5E"/>
    <w:multiLevelType w:val="multilevel"/>
    <w:tmpl w:val="73F4E7D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67FC"/>
    <w:multiLevelType w:val="multilevel"/>
    <w:tmpl w:val="EFA42CBA"/>
    <w:lvl w:ilvl="0">
      <w:start w:val="1"/>
      <w:numFmt w:val="decimal"/>
      <w:lvlText w:val="%1)"/>
      <w:lvlJc w:val="left"/>
      <w:pPr>
        <w:ind w:left="851" w:hanging="426"/>
      </w:pPr>
      <w:rPr>
        <w:rFonts w:ascii="Times New Roman" w:hAnsi="Times New Roman" w:cs="Times New Roman"/>
        <w:b w:val="0"/>
        <w:i w:val="0"/>
        <w:sz w:val="21"/>
      </w:rPr>
    </w:lvl>
    <w:lvl w:ilvl="1">
      <w:start w:val="1"/>
      <w:numFmt w:val="decimal"/>
      <w:lvlText w:val="%2."/>
      <w:lvlJc w:val="left"/>
      <w:pPr>
        <w:ind w:left="1437" w:hanging="357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A20"/>
    <w:multiLevelType w:val="multilevel"/>
    <w:tmpl w:val="370E649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7338B"/>
    <w:multiLevelType w:val="multilevel"/>
    <w:tmpl w:val="325A0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8276F"/>
    <w:multiLevelType w:val="multilevel"/>
    <w:tmpl w:val="F5CAF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52D70"/>
    <w:multiLevelType w:val="multilevel"/>
    <w:tmpl w:val="B6D0C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329C"/>
    <w:multiLevelType w:val="multilevel"/>
    <w:tmpl w:val="769013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30902"/>
    <w:multiLevelType w:val="multilevel"/>
    <w:tmpl w:val="9D5E9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E5725"/>
    <w:multiLevelType w:val="multilevel"/>
    <w:tmpl w:val="FA1A4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1A87"/>
    <w:multiLevelType w:val="multilevel"/>
    <w:tmpl w:val="C6FAF5A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DA384D"/>
    <w:multiLevelType w:val="multilevel"/>
    <w:tmpl w:val="51C20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05360"/>
    <w:multiLevelType w:val="multilevel"/>
    <w:tmpl w:val="8542D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267A"/>
    <w:rsid w:val="007F267A"/>
    <w:rsid w:val="00C02D32"/>
    <w:rsid w:val="00E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D7D1"/>
  <w15:docId w15:val="{A7AF0A50-0378-4492-B87C-A3C41142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E86F45"/>
    <w:pPr>
      <w:spacing w:line="240" w:lineRule="auto"/>
      <w:ind w:left="720"/>
    </w:pPr>
  </w:style>
  <w:style w:type="character" w:styleId="Hipercze">
    <w:name w:val="Hyperlink"/>
    <w:basedOn w:val="Domylnaczcionkaakapitu"/>
    <w:rsid w:val="00E86F4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E86F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6F45"/>
    <w:rPr>
      <w:sz w:val="20"/>
      <w:szCs w:val="20"/>
    </w:rPr>
  </w:style>
  <w:style w:type="character" w:styleId="Odwoaniedokomentarza">
    <w:name w:val="annotation reference"/>
    <w:basedOn w:val="Domylnaczcionkaakapitu"/>
    <w:rsid w:val="00E86F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6F45"/>
    <w:pPr>
      <w:suppressAutoHyphens w:val="0"/>
      <w:spacing w:after="200" w:line="240" w:lineRule="auto"/>
      <w:textAlignment w:val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6F45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8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6F4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rsid w:val="00E86F4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rsid w:val="00E86F45"/>
    <w:rPr>
      <w:position w:val="0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E86F45"/>
    <w:pPr>
      <w:suppressAutoHyphens/>
      <w:spacing w:after="160"/>
      <w:textAlignment w:val="baseline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86F45"/>
    <w:rPr>
      <w:rFonts w:eastAsia="Times New Roman"/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86F45"/>
    <w:rPr>
      <w:rFonts w:eastAsia="Times New Roman"/>
      <w:sz w:val="20"/>
      <w:szCs w:val="20"/>
    </w:rPr>
  </w:style>
  <w:style w:type="character" w:styleId="UyteHipercze">
    <w:name w:val="FollowedHyperlink"/>
    <w:basedOn w:val="Domylnaczcionkaakapitu"/>
    <w:rsid w:val="00E86F4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</dc:creator>
  <dc:description/>
  <cp:lastModifiedBy>Magdalena K</cp:lastModifiedBy>
  <cp:revision>2</cp:revision>
  <cp:lastPrinted>2020-08-14T08:47:00Z</cp:lastPrinted>
  <dcterms:created xsi:type="dcterms:W3CDTF">2020-08-14T08:51:00Z</dcterms:created>
  <dcterms:modified xsi:type="dcterms:W3CDTF">2020-08-14T08:51:00Z</dcterms:modified>
</cp:coreProperties>
</file>