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74" w:rsidRPr="00AA2974" w:rsidRDefault="00AA2974" w:rsidP="00AA2974">
      <w:pPr>
        <w:spacing w:after="0"/>
        <w:ind w:right="580"/>
        <w:jc w:val="center"/>
        <w:rPr>
          <w:rFonts w:ascii="Times New Roman" w:eastAsia="Times New Roman" w:hAnsi="Times New Roman" w:cs="Times New Roman"/>
          <w:b/>
          <w:sz w:val="24"/>
          <w:szCs w:val="24"/>
        </w:rPr>
      </w:pPr>
      <w:r w:rsidRPr="00AA2974">
        <w:rPr>
          <w:rFonts w:ascii="Times New Roman" w:eastAsia="Times New Roman" w:hAnsi="Times New Roman" w:cs="Times New Roman"/>
          <w:b/>
          <w:sz w:val="24"/>
          <w:szCs w:val="24"/>
        </w:rPr>
        <w:t>UMOWA POŻYCZKI</w:t>
      </w:r>
    </w:p>
    <w:p w:rsidR="00AA2974" w:rsidRPr="00AA2974" w:rsidRDefault="00AA2974" w:rsidP="00AA2974">
      <w:pPr>
        <w:spacing w:after="0"/>
        <w:ind w:right="580" w:firstLine="567"/>
        <w:jc w:val="center"/>
        <w:rPr>
          <w:rFonts w:ascii="Times New Roman" w:eastAsia="Times New Roman" w:hAnsi="Times New Roman" w:cs="Times New Roman"/>
          <w:b/>
          <w:sz w:val="24"/>
          <w:szCs w:val="24"/>
        </w:rPr>
      </w:pPr>
      <w:r w:rsidRPr="00AA2974">
        <w:rPr>
          <w:rFonts w:ascii="Times New Roman" w:eastAsia="Times New Roman" w:hAnsi="Times New Roman" w:cs="Times New Roman"/>
          <w:b/>
          <w:sz w:val="24"/>
          <w:szCs w:val="24"/>
        </w:rPr>
        <w:t>nr ____________________</w:t>
      </w:r>
    </w:p>
    <w:p w:rsidR="00AA2974" w:rsidRPr="00AA2974" w:rsidRDefault="00AA2974" w:rsidP="00AA2974">
      <w:pPr>
        <w:spacing w:after="0"/>
        <w:ind w:right="580" w:firstLine="567"/>
        <w:jc w:val="both"/>
        <w:rPr>
          <w:rFonts w:ascii="Times New Roman" w:eastAsia="Times New Roman" w:hAnsi="Times New Roman" w:cs="Times New Roman"/>
          <w:b/>
          <w:sz w:val="24"/>
          <w:szCs w:val="24"/>
        </w:rPr>
      </w:pPr>
    </w:p>
    <w:p w:rsidR="00AA2974" w:rsidRPr="00AA2974" w:rsidRDefault="00AA2974" w:rsidP="00AA2974">
      <w:pPr>
        <w:spacing w:after="120"/>
        <w:jc w:val="both"/>
        <w:rPr>
          <w:rFonts w:ascii="Times New Roman" w:eastAsia="Times New Roman" w:hAnsi="Times New Roman" w:cs="Times New Roman"/>
          <w:sz w:val="20"/>
          <w:szCs w:val="20"/>
        </w:rPr>
      </w:pPr>
      <w:r w:rsidRPr="00AA2974">
        <w:rPr>
          <w:rFonts w:ascii="Times New Roman" w:eastAsia="Times New Roman" w:hAnsi="Times New Roman" w:cs="Times New Roman"/>
          <w:sz w:val="20"/>
          <w:szCs w:val="20"/>
        </w:rPr>
        <w:t xml:space="preserve">w ramach projektu pn. „Wdrożenie instrumentu pożyczkowego i </w:t>
      </w:r>
      <w:proofErr w:type="spellStart"/>
      <w:r w:rsidRPr="00AA2974">
        <w:rPr>
          <w:rFonts w:ascii="Times New Roman" w:eastAsia="Times New Roman" w:hAnsi="Times New Roman" w:cs="Times New Roman"/>
          <w:sz w:val="20"/>
          <w:szCs w:val="20"/>
        </w:rPr>
        <w:t>reporęczeniowego</w:t>
      </w:r>
      <w:proofErr w:type="spellEnd"/>
      <w:r w:rsidRPr="00AA2974">
        <w:rPr>
          <w:rFonts w:ascii="Times New Roman" w:eastAsia="Times New Roman" w:hAnsi="Times New Roman" w:cs="Times New Roman"/>
          <w:sz w:val="20"/>
          <w:szCs w:val="20"/>
        </w:rPr>
        <w:t xml:space="preserve"> w ramach Krajowego Funduszu Przedsiębiorczości Społecznej”, realizowanego przez Bank Gospodarstwa Krajowego pełniący rolę Menadżera Krajowego Funduszu Przedsiębiorczości Społecznej w Działaniu 2.9 Programu Operacyjnego Wiedza, Edukacja, Rozwój 2014-2020”  udzielona ze środków Europejskiego Funduszu Społecznego, dotacji celowej budżetu państwa oraz środków własnych Pośrednika finansowego w ramach Projektu. </w:t>
      </w:r>
    </w:p>
    <w:p w:rsidR="00AA2974" w:rsidRPr="00AA2974" w:rsidRDefault="00AA2974" w:rsidP="00AA2974">
      <w:pPr>
        <w:spacing w:after="120"/>
        <w:jc w:val="both"/>
        <w:rPr>
          <w:rFonts w:ascii="Times New Roman" w:eastAsia="Times New Roman" w:hAnsi="Times New Roman" w:cs="Times New Roman"/>
          <w:color w:val="FF0000"/>
          <w:sz w:val="20"/>
          <w:szCs w:val="20"/>
        </w:rPr>
      </w:pPr>
      <w:r w:rsidRPr="00AA2974">
        <w:rPr>
          <w:rFonts w:ascii="Times New Roman" w:eastAsia="Times New Roman" w:hAnsi="Times New Roman" w:cs="Times New Roman"/>
          <w:color w:val="FF0000"/>
          <w:sz w:val="20"/>
          <w:szCs w:val="20"/>
        </w:rPr>
        <w:t xml:space="preserve">*W sytuacji, gdy pożyczka będzie udzielana w ramach projektu wyłącznie ze środków własnych FRW: udzielona w ramach projektu pn. „Wdrożenie instrumentu pożyczkowego i </w:t>
      </w:r>
      <w:proofErr w:type="spellStart"/>
      <w:r w:rsidRPr="00AA2974">
        <w:rPr>
          <w:rFonts w:ascii="Times New Roman" w:eastAsia="Times New Roman" w:hAnsi="Times New Roman" w:cs="Times New Roman"/>
          <w:color w:val="FF0000"/>
          <w:sz w:val="20"/>
          <w:szCs w:val="20"/>
        </w:rPr>
        <w:t>reporęczeniowego</w:t>
      </w:r>
      <w:proofErr w:type="spellEnd"/>
      <w:r w:rsidRPr="00AA2974">
        <w:rPr>
          <w:rFonts w:ascii="Times New Roman" w:eastAsia="Times New Roman" w:hAnsi="Times New Roman" w:cs="Times New Roman"/>
          <w:color w:val="FF0000"/>
          <w:sz w:val="20"/>
          <w:szCs w:val="20"/>
        </w:rPr>
        <w:t xml:space="preserve"> w ramach Krajowego Funduszu Przedsiębiorczości Społecznej”, realizowanego przez Bank Gospodarstwa Krajowego pełniący rolę Menadżera Krajowego Funduszu Przedsiębiorczości Społecznej w Działaniu 2.9 Programu Operacyjnego Wiedza, Edukacja, Rozwój 2014-2020”  ze środków własnych Pośrednika finansowego w ramach Projektu. </w:t>
      </w:r>
    </w:p>
    <w:p w:rsidR="00AA2974" w:rsidRPr="00AA2974" w:rsidRDefault="00AA2974" w:rsidP="00AA2974">
      <w:pPr>
        <w:spacing w:after="120"/>
        <w:jc w:val="center"/>
        <w:rPr>
          <w:rFonts w:ascii="Times New Roman" w:eastAsia="Times New Roman" w:hAnsi="Times New Roman" w:cs="Times New Roman"/>
          <w:color w:val="FF0000"/>
          <w:sz w:val="20"/>
          <w:szCs w:val="20"/>
        </w:rPr>
      </w:pPr>
    </w:p>
    <w:p w:rsidR="00AA2974" w:rsidRPr="00AA2974" w:rsidRDefault="00AA2974" w:rsidP="00AA2974">
      <w:pPr>
        <w:spacing w:after="120"/>
        <w:jc w:val="center"/>
        <w:rPr>
          <w:rFonts w:ascii="Times New Roman" w:eastAsia="Times New Roman" w:hAnsi="Times New Roman" w:cs="Times New Roman"/>
          <w:sz w:val="20"/>
          <w:szCs w:val="20"/>
        </w:rPr>
      </w:pPr>
      <w:r w:rsidRPr="00AA2974">
        <w:rPr>
          <w:rFonts w:ascii="Times New Roman" w:eastAsia="Times New Roman" w:hAnsi="Times New Roman" w:cs="Times New Roman"/>
          <w:sz w:val="20"/>
          <w:szCs w:val="20"/>
        </w:rPr>
        <w:t>zawarta w dniu ___________ r.</w:t>
      </w:r>
    </w:p>
    <w:p w:rsidR="00AA2974" w:rsidRPr="00AA2974" w:rsidRDefault="00AA2974" w:rsidP="00AA2974">
      <w:pPr>
        <w:spacing w:after="120"/>
        <w:jc w:val="center"/>
        <w:rPr>
          <w:rFonts w:ascii="Times New Roman" w:eastAsia="Times New Roman" w:hAnsi="Times New Roman" w:cs="Times New Roman"/>
          <w:sz w:val="20"/>
          <w:szCs w:val="20"/>
        </w:rPr>
      </w:pPr>
      <w:r w:rsidRPr="00AA2974">
        <w:rPr>
          <w:rFonts w:ascii="Times New Roman" w:eastAsia="Times New Roman" w:hAnsi="Times New Roman" w:cs="Times New Roman"/>
          <w:sz w:val="20"/>
          <w:szCs w:val="20"/>
        </w:rPr>
        <w:t>w Wałbrzychu</w:t>
      </w:r>
    </w:p>
    <w:p w:rsidR="00AA2974" w:rsidRPr="00AA2974" w:rsidRDefault="00AA2974" w:rsidP="00AA2974">
      <w:pPr>
        <w:spacing w:after="120"/>
        <w:jc w:val="center"/>
        <w:rPr>
          <w:rFonts w:ascii="Times New Roman" w:eastAsia="Times New Roman" w:hAnsi="Times New Roman" w:cs="Times New Roman"/>
          <w:sz w:val="20"/>
          <w:szCs w:val="20"/>
        </w:rPr>
      </w:pPr>
      <w:r w:rsidRPr="00AA2974">
        <w:rPr>
          <w:rFonts w:ascii="Times New Roman" w:eastAsia="Times New Roman" w:hAnsi="Times New Roman" w:cs="Times New Roman"/>
          <w:sz w:val="20"/>
          <w:szCs w:val="20"/>
        </w:rPr>
        <w:t>pomiędzy</w:t>
      </w:r>
    </w:p>
    <w:p w:rsidR="00AA2974" w:rsidRPr="00AA2974" w:rsidRDefault="00AA2974" w:rsidP="00AA2974">
      <w:pPr>
        <w:spacing w:after="0"/>
        <w:ind w:right="580" w:firstLine="567"/>
        <w:jc w:val="center"/>
        <w:rPr>
          <w:rFonts w:ascii="Times New Roman" w:eastAsia="Times New Roman" w:hAnsi="Times New Roman" w:cs="Times New Roman"/>
          <w:b/>
          <w:sz w:val="20"/>
          <w:szCs w:val="20"/>
        </w:rPr>
      </w:pP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b/>
          <w:sz w:val="24"/>
          <w:szCs w:val="24"/>
        </w:rPr>
        <w:t>Funduszem Regionu Wałbrzyskiego</w:t>
      </w:r>
      <w:r w:rsidRPr="00AA2974">
        <w:rPr>
          <w:rFonts w:ascii="Times New Roman" w:eastAsia="Times New Roman" w:hAnsi="Times New Roman" w:cs="Times New Roman"/>
          <w:sz w:val="24"/>
          <w:szCs w:val="24"/>
        </w:rPr>
        <w:t xml:space="preserve"> z siedzibą w Wałbrzychu wpisanym pod numerem KRS: 0000066780 do </w:t>
      </w:r>
      <w:r w:rsidRPr="00AA2974">
        <w:rPr>
          <w:rFonts w:ascii="Times New Roman" w:eastAsia="Calibri" w:hAnsi="Times New Roman" w:cs="Times New Roman"/>
          <w:sz w:val="24"/>
          <w:szCs w:val="24"/>
        </w:rPr>
        <w:t>Rejestru stowarzyszeń, innych organizacji społecznych i zawodowych, fundacji i publicznych zakładów opieki zdrowotnej Krajowego Rejestru Sądowego</w:t>
      </w:r>
      <w:r w:rsidRPr="00AA2974">
        <w:rPr>
          <w:rFonts w:ascii="Times New Roman" w:eastAsia="Times New Roman" w:hAnsi="Times New Roman" w:cs="Times New Roman"/>
          <w:sz w:val="24"/>
          <w:szCs w:val="24"/>
        </w:rPr>
        <w:t xml:space="preserve">, prowadzonego przez </w:t>
      </w:r>
      <w:r w:rsidRPr="00AA2974">
        <w:rPr>
          <w:rFonts w:ascii="Times New Roman" w:eastAsia="Calibri" w:hAnsi="Times New Roman" w:cs="Times New Roman"/>
          <w:sz w:val="24"/>
          <w:szCs w:val="24"/>
        </w:rPr>
        <w:t>Sąd Rejonowy dla Wrocławia Fabrycznej we Wrocławiu IX Wydział Gospodarczy Krajowego Rejestru Sądowego</w:t>
      </w:r>
      <w:r w:rsidRPr="00AA2974">
        <w:rPr>
          <w:rFonts w:ascii="Times New Roman" w:eastAsia="Times New Roman" w:hAnsi="Times New Roman" w:cs="Times New Roman"/>
          <w:sz w:val="24"/>
          <w:szCs w:val="24"/>
        </w:rPr>
        <w:t xml:space="preserve">, NIP </w:t>
      </w:r>
      <w:r w:rsidRPr="00AA2974">
        <w:rPr>
          <w:rFonts w:ascii="Times New Roman" w:eastAsia="Calibri" w:hAnsi="Times New Roman" w:cs="Times New Roman"/>
          <w:sz w:val="24"/>
          <w:szCs w:val="24"/>
        </w:rPr>
        <w:t>886-10-29-908 REGON: 890027024</w:t>
      </w:r>
      <w:r w:rsidRPr="00AA2974">
        <w:rPr>
          <w:rFonts w:ascii="Times New Roman" w:eastAsia="Times New Roman" w:hAnsi="Times New Roman" w:cs="Times New Roman"/>
          <w:sz w:val="24"/>
          <w:szCs w:val="24"/>
        </w:rPr>
        <w:t>,</w:t>
      </w:r>
    </w:p>
    <w:p w:rsidR="00AA2974" w:rsidRPr="00AA2974" w:rsidRDefault="00AA2974" w:rsidP="00AA2974">
      <w:pPr>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zwanym dalej </w:t>
      </w:r>
      <w:r w:rsidRPr="00AA2974">
        <w:rPr>
          <w:rFonts w:ascii="Times New Roman" w:eastAsia="Times New Roman" w:hAnsi="Times New Roman" w:cs="Times New Roman"/>
          <w:b/>
          <w:sz w:val="24"/>
          <w:szCs w:val="24"/>
        </w:rPr>
        <w:t>„Pośrednikiem finansowym”</w:t>
      </w:r>
      <w:r w:rsidRPr="00AA2974">
        <w:rPr>
          <w:rFonts w:ascii="Times New Roman" w:eastAsia="Times New Roman" w:hAnsi="Times New Roman" w:cs="Times New Roman"/>
          <w:sz w:val="24"/>
          <w:szCs w:val="24"/>
        </w:rPr>
        <w:t>,</w:t>
      </w: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reprezentowanym przez co najmniej dwie spośród niżej wymienionych osób:</w:t>
      </w:r>
    </w:p>
    <w:p w:rsidR="00AA2974" w:rsidRPr="00AA2974" w:rsidRDefault="00AA2974" w:rsidP="00AA2974">
      <w:pPr>
        <w:spacing w:after="0"/>
        <w:jc w:val="both"/>
        <w:rPr>
          <w:rFonts w:ascii="Times New Roman" w:hAnsi="Times New Roman" w:cs="Times New Roman"/>
          <w:sz w:val="24"/>
          <w:szCs w:val="24"/>
        </w:rPr>
      </w:pPr>
      <w:r w:rsidRPr="00AA2974">
        <w:rPr>
          <w:rFonts w:ascii="Times New Roman" w:eastAsia="Times New Roman" w:hAnsi="Times New Roman" w:cs="Times New Roman"/>
          <w:sz w:val="24"/>
          <w:szCs w:val="24"/>
        </w:rPr>
        <w:t xml:space="preserve">- </w:t>
      </w:r>
      <w:r w:rsidRPr="00AA2974">
        <w:rPr>
          <w:rFonts w:ascii="Times New Roman" w:eastAsia="Times New Roman" w:hAnsi="Times New Roman" w:cs="Times New Roman"/>
          <w:b/>
          <w:sz w:val="24"/>
          <w:szCs w:val="24"/>
        </w:rPr>
        <w:t>Pana Roberta Jagłę</w:t>
      </w:r>
      <w:r w:rsidRPr="00AA2974">
        <w:rPr>
          <w:rFonts w:ascii="Times New Roman" w:eastAsia="Times New Roman" w:hAnsi="Times New Roman" w:cs="Times New Roman"/>
          <w:sz w:val="24"/>
          <w:szCs w:val="24"/>
        </w:rPr>
        <w:t xml:space="preserve"> - Prezesa Zarządu</w:t>
      </w:r>
    </w:p>
    <w:p w:rsidR="00AA2974" w:rsidRPr="00AA2974" w:rsidRDefault="00AA2974" w:rsidP="00AA2974">
      <w:pPr>
        <w:spacing w:after="0"/>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 </w:t>
      </w:r>
      <w:r w:rsidRPr="00AA2974">
        <w:rPr>
          <w:rFonts w:ascii="Times New Roman" w:eastAsia="Times New Roman" w:hAnsi="Times New Roman" w:cs="Times New Roman"/>
          <w:b/>
          <w:sz w:val="24"/>
          <w:szCs w:val="24"/>
        </w:rPr>
        <w:t>Panią Zdzisławę Leszczyńską</w:t>
      </w:r>
      <w:r w:rsidRPr="00AA2974">
        <w:rPr>
          <w:rFonts w:ascii="Times New Roman" w:eastAsia="Times New Roman" w:hAnsi="Times New Roman" w:cs="Times New Roman"/>
          <w:sz w:val="24"/>
          <w:szCs w:val="24"/>
        </w:rPr>
        <w:t xml:space="preserve"> – </w:t>
      </w:r>
      <w:r w:rsidRPr="00AA2974">
        <w:rPr>
          <w:rFonts w:ascii="Times New Roman" w:eastAsia="Times New Roman" w:hAnsi="Times New Roman" w:cs="Times New Roman"/>
          <w:b/>
          <w:sz w:val="24"/>
          <w:szCs w:val="24"/>
        </w:rPr>
        <w:t>Chruścik</w:t>
      </w:r>
      <w:r w:rsidRPr="00AA2974">
        <w:rPr>
          <w:rFonts w:ascii="Times New Roman" w:eastAsia="Times New Roman" w:hAnsi="Times New Roman" w:cs="Times New Roman"/>
          <w:sz w:val="24"/>
          <w:szCs w:val="24"/>
        </w:rPr>
        <w:t xml:space="preserve"> – Członka Zarządu</w:t>
      </w:r>
    </w:p>
    <w:p w:rsidR="00AA2974" w:rsidRPr="00AA2974" w:rsidRDefault="00AA2974" w:rsidP="00AA2974">
      <w:pPr>
        <w:spacing w:after="0"/>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 </w:t>
      </w:r>
      <w:r w:rsidRPr="00AA2974">
        <w:rPr>
          <w:rFonts w:ascii="Times New Roman" w:eastAsia="Times New Roman" w:hAnsi="Times New Roman" w:cs="Times New Roman"/>
          <w:b/>
          <w:sz w:val="24"/>
          <w:szCs w:val="24"/>
        </w:rPr>
        <w:t>Panią Beatę Szczepankowską  ̶</w:t>
      </w:r>
      <w:r w:rsidRPr="00AA2974">
        <w:rPr>
          <w:rFonts w:ascii="Times New Roman" w:eastAsia="Times New Roman" w:hAnsi="Times New Roman" w:cs="Times New Roman"/>
          <w:sz w:val="24"/>
          <w:szCs w:val="24"/>
        </w:rPr>
        <w:t>  Pełnomocnika Funduszu Regionu Wałbrzyskiego</w:t>
      </w:r>
    </w:p>
    <w:p w:rsidR="00AA2974" w:rsidRPr="00AA2974" w:rsidRDefault="00AA2974" w:rsidP="00AA2974">
      <w:pPr>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 </w:t>
      </w:r>
      <w:r w:rsidRPr="00AA2974">
        <w:rPr>
          <w:rFonts w:ascii="Times New Roman" w:eastAsia="Times New Roman" w:hAnsi="Times New Roman" w:cs="Times New Roman"/>
          <w:b/>
          <w:sz w:val="24"/>
          <w:szCs w:val="24"/>
        </w:rPr>
        <w:t>Panią</w:t>
      </w:r>
      <w:r w:rsidRPr="00AA2974">
        <w:rPr>
          <w:rFonts w:ascii="Times New Roman" w:eastAsia="Times New Roman" w:hAnsi="Times New Roman" w:cs="Times New Roman"/>
          <w:sz w:val="24"/>
          <w:szCs w:val="24"/>
        </w:rPr>
        <w:t xml:space="preserve"> </w:t>
      </w:r>
      <w:r w:rsidR="006101CB">
        <w:rPr>
          <w:rFonts w:ascii="Times New Roman" w:eastAsia="Times New Roman" w:hAnsi="Times New Roman" w:cs="Times New Roman"/>
          <w:b/>
          <w:sz w:val="24"/>
          <w:szCs w:val="24"/>
        </w:rPr>
        <w:t>Justynę Parla</w:t>
      </w:r>
      <w:r w:rsidRPr="00AA2974">
        <w:rPr>
          <w:rFonts w:ascii="Times New Roman" w:eastAsia="Times New Roman" w:hAnsi="Times New Roman" w:cs="Times New Roman"/>
          <w:sz w:val="24"/>
          <w:szCs w:val="24"/>
        </w:rPr>
        <w:t xml:space="preserve"> - Pełnomocnika Funduszu Regionu Wałbrzyskiego</w:t>
      </w:r>
    </w:p>
    <w:p w:rsidR="00AA2974" w:rsidRPr="00AA2974" w:rsidRDefault="00AA2974" w:rsidP="00AA2974">
      <w:pPr>
        <w:tabs>
          <w:tab w:val="right" w:leader="dot" w:pos="9356"/>
        </w:tabs>
        <w:spacing w:after="120"/>
        <w:ind w:left="28" w:right="48" w:hanging="42"/>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a</w:t>
      </w:r>
    </w:p>
    <w:p w:rsidR="00AA2974" w:rsidRPr="00AA2974" w:rsidRDefault="00AA2974" w:rsidP="00AA2974">
      <w:pPr>
        <w:tabs>
          <w:tab w:val="right" w:leader="dot" w:pos="9356"/>
        </w:tabs>
        <w:spacing w:after="120"/>
        <w:ind w:left="28" w:right="48" w:hanging="42"/>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Spółką / Fundacją / Stowarzyszeniem / Spółdzielnią Socjalną </w:t>
      </w:r>
      <w:r w:rsidRPr="00AA2974">
        <w:rPr>
          <w:rFonts w:ascii="Times New Roman" w:eastAsia="Times New Roman" w:hAnsi="Times New Roman" w:cs="Times New Roman"/>
          <w:sz w:val="24"/>
          <w:szCs w:val="24"/>
        </w:rPr>
        <w:tab/>
        <w:t>..............................................</w:t>
      </w:r>
    </w:p>
    <w:p w:rsidR="00AA2974" w:rsidRPr="00AA2974" w:rsidRDefault="00AA2974" w:rsidP="00AA2974">
      <w:pPr>
        <w:suppressAutoHyphens/>
        <w:overflowPunct w:val="0"/>
        <w:autoSpaceDE w:val="0"/>
        <w:autoSpaceDN w:val="0"/>
        <w:adjustRightInd w:val="0"/>
        <w:spacing w:before="240" w:after="120"/>
        <w:contextualSpacing/>
        <w:jc w:val="both"/>
        <w:textAlignment w:val="baseline"/>
        <w:rPr>
          <w:rFonts w:ascii="Times New Roman" w:eastAsia="Times New Roman" w:hAnsi="Times New Roman" w:cs="Times New Roman"/>
          <w:kern w:val="1"/>
          <w:sz w:val="24"/>
          <w:szCs w:val="24"/>
        </w:rPr>
      </w:pPr>
      <w:r w:rsidRPr="00AA2974">
        <w:rPr>
          <w:rFonts w:ascii="Times New Roman" w:eastAsia="Times New Roman" w:hAnsi="Times New Roman" w:cs="Times New Roman"/>
          <w:kern w:val="1"/>
          <w:sz w:val="24"/>
          <w:szCs w:val="24"/>
        </w:rPr>
        <w:t>z siedzibą w …………………………….., wpisaną do rejestru przedsiębiorców Krajowego Rejestru Sądowego prowadzonego przez Sąd Rejonowy w …………….., Wydział Gospodarczy KRS pod numerem KRS, REGON…………., NIP ………………………. gospodarczą pod nazwą ……, wpisanym/ą do Centralnej Ewidencji i Informacji o Działalności Gospodarczej pod numerem ……, z siedzibą w ……,</w:t>
      </w:r>
    </w:p>
    <w:p w:rsidR="00AA2974" w:rsidRPr="00AA2974" w:rsidRDefault="00AA2974" w:rsidP="00AA2974">
      <w:pPr>
        <w:suppressAutoHyphens/>
        <w:overflowPunct w:val="0"/>
        <w:autoSpaceDE w:val="0"/>
        <w:autoSpaceDN w:val="0"/>
        <w:adjustRightInd w:val="0"/>
        <w:spacing w:before="240"/>
        <w:contextualSpacing/>
        <w:jc w:val="both"/>
        <w:textAlignment w:val="baseline"/>
        <w:rPr>
          <w:rFonts w:ascii="Times New Roman" w:eastAsia="Times New Roman" w:hAnsi="Times New Roman" w:cs="Times New Roman"/>
          <w:kern w:val="1"/>
          <w:sz w:val="24"/>
          <w:szCs w:val="24"/>
        </w:rPr>
      </w:pPr>
      <w:r w:rsidRPr="00AA2974">
        <w:rPr>
          <w:rFonts w:ascii="Times New Roman" w:eastAsia="Times New Roman" w:hAnsi="Times New Roman" w:cs="Times New Roman"/>
          <w:kern w:val="1"/>
          <w:sz w:val="24"/>
          <w:szCs w:val="24"/>
        </w:rPr>
        <w:t>zwanym/</w:t>
      </w:r>
      <w:proofErr w:type="spellStart"/>
      <w:r w:rsidRPr="00AA2974">
        <w:rPr>
          <w:rFonts w:ascii="Times New Roman" w:eastAsia="Times New Roman" w:hAnsi="Times New Roman" w:cs="Times New Roman"/>
          <w:kern w:val="1"/>
          <w:sz w:val="24"/>
          <w:szCs w:val="24"/>
        </w:rPr>
        <w:t>ną</w:t>
      </w:r>
      <w:proofErr w:type="spellEnd"/>
      <w:r w:rsidRPr="00AA2974">
        <w:rPr>
          <w:rFonts w:ascii="Times New Roman" w:eastAsia="Times New Roman" w:hAnsi="Times New Roman" w:cs="Times New Roman"/>
          <w:kern w:val="1"/>
          <w:sz w:val="24"/>
          <w:szCs w:val="24"/>
        </w:rPr>
        <w:t xml:space="preserve"> dalej </w:t>
      </w:r>
      <w:r w:rsidRPr="00AA2974">
        <w:rPr>
          <w:rFonts w:ascii="Times New Roman" w:eastAsia="Times New Roman" w:hAnsi="Times New Roman" w:cs="Times New Roman"/>
          <w:b/>
          <w:kern w:val="1"/>
          <w:sz w:val="24"/>
          <w:szCs w:val="24"/>
        </w:rPr>
        <w:t>„Pożyczkobiorcą”</w:t>
      </w:r>
      <w:r w:rsidRPr="00AA2974">
        <w:rPr>
          <w:rFonts w:ascii="Times New Roman" w:eastAsia="Times New Roman" w:hAnsi="Times New Roman" w:cs="Times New Roman"/>
          <w:kern w:val="1"/>
          <w:sz w:val="24"/>
          <w:szCs w:val="24"/>
        </w:rPr>
        <w:t>,</w:t>
      </w:r>
    </w:p>
    <w:p w:rsidR="00AA2974" w:rsidRPr="00AA2974" w:rsidRDefault="00AA2974" w:rsidP="00AA2974">
      <w:pPr>
        <w:suppressAutoHyphens/>
        <w:overflowPunct w:val="0"/>
        <w:autoSpaceDE w:val="0"/>
        <w:autoSpaceDN w:val="0"/>
        <w:adjustRightInd w:val="0"/>
        <w:spacing w:before="240"/>
        <w:contextualSpacing/>
        <w:jc w:val="both"/>
        <w:textAlignment w:val="baseline"/>
        <w:rPr>
          <w:rFonts w:ascii="Times New Roman" w:eastAsia="Times New Roman" w:hAnsi="Times New Roman" w:cs="Times New Roman"/>
          <w:sz w:val="24"/>
          <w:szCs w:val="24"/>
        </w:rPr>
      </w:pPr>
    </w:p>
    <w:p w:rsidR="00AA2974" w:rsidRPr="00AA2974" w:rsidRDefault="00AA2974" w:rsidP="00AA2974">
      <w:pPr>
        <w:suppressAutoHyphens/>
        <w:overflowPunct w:val="0"/>
        <w:autoSpaceDE w:val="0"/>
        <w:autoSpaceDN w:val="0"/>
        <w:adjustRightInd w:val="0"/>
        <w:spacing w:before="240" w:after="0"/>
        <w:contextualSpacing/>
        <w:jc w:val="both"/>
        <w:textAlignment w:val="baseline"/>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reprezentowaną przez …………………………………………</w:t>
      </w:r>
    </w:p>
    <w:p w:rsidR="00AA2974" w:rsidRPr="00AA2974" w:rsidRDefault="00AA2974" w:rsidP="00AA2974">
      <w:pPr>
        <w:spacing w:after="120"/>
        <w:ind w:right="48" w:hanging="14"/>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o następującej treści:</w:t>
      </w: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lastRenderedPageBreak/>
        <w:t>§ 1.</w:t>
      </w:r>
    </w:p>
    <w:p w:rsidR="00AA2974" w:rsidRPr="00AA2974" w:rsidRDefault="00AA2974" w:rsidP="00AA2974">
      <w:pPr>
        <w:keepNext/>
        <w:numPr>
          <w:ilvl w:val="0"/>
          <w:numId w:val="6"/>
        </w:numPr>
        <w:tabs>
          <w:tab w:val="num" w:pos="426"/>
          <w:tab w:val="right" w:leader="dot" w:pos="9356"/>
        </w:tabs>
        <w:spacing w:after="0"/>
        <w:ind w:left="426" w:right="48" w:hanging="426"/>
        <w:jc w:val="both"/>
        <w:outlineLvl w:val="0"/>
        <w:rPr>
          <w:rFonts w:ascii="Times New Roman" w:eastAsia="Times New Roman" w:hAnsi="Times New Roman" w:cs="Times New Roman"/>
        </w:rPr>
      </w:pPr>
      <w:r w:rsidRPr="00AA2974">
        <w:rPr>
          <w:rFonts w:ascii="Times New Roman" w:eastAsia="Times New Roman" w:hAnsi="Times New Roman" w:cs="Times New Roman"/>
        </w:rPr>
        <w:t>Pośrednik finansowy udziela Pożyczkobiorcy na jego wniosek z dnia</w:t>
      </w:r>
      <w:r w:rsidRPr="00AA2974">
        <w:rPr>
          <w:rFonts w:ascii="Times New Roman" w:eastAsia="Times New Roman" w:hAnsi="Times New Roman" w:cs="Times New Roman"/>
        </w:rPr>
        <w:tab/>
      </w:r>
    </w:p>
    <w:p w:rsidR="00AA2974" w:rsidRPr="00AA2974" w:rsidRDefault="00AA2974" w:rsidP="00AA2974">
      <w:pPr>
        <w:tabs>
          <w:tab w:val="num" w:pos="426"/>
          <w:tab w:val="right" w:leader="dot" w:pos="9356"/>
        </w:tabs>
        <w:spacing w:after="0"/>
        <w:ind w:left="426" w:right="48"/>
        <w:jc w:val="both"/>
        <w:rPr>
          <w:rFonts w:ascii="Times New Roman" w:eastAsia="Times New Roman" w:hAnsi="Times New Roman" w:cs="Times New Roman"/>
        </w:rPr>
      </w:pPr>
      <w:r w:rsidRPr="00AA2974">
        <w:rPr>
          <w:rFonts w:ascii="Times New Roman" w:eastAsia="Times New Roman" w:hAnsi="Times New Roman" w:cs="Times New Roman"/>
        </w:rPr>
        <w:t xml:space="preserve">pożyczki przeznaczonej na </w:t>
      </w:r>
      <w:r w:rsidRPr="00AA2974">
        <w:rPr>
          <w:rFonts w:ascii="Times New Roman" w:eastAsia="Times New Roman" w:hAnsi="Times New Roman" w:cs="Times New Roman"/>
        </w:rPr>
        <w:tab/>
        <w:t>,</w:t>
      </w:r>
    </w:p>
    <w:p w:rsidR="00AA2974" w:rsidRPr="00AA2974" w:rsidRDefault="00AA2974" w:rsidP="00AA2974">
      <w:pPr>
        <w:tabs>
          <w:tab w:val="num" w:pos="426"/>
        </w:tabs>
        <w:spacing w:after="0"/>
        <w:ind w:left="426"/>
        <w:jc w:val="both"/>
        <w:rPr>
          <w:rFonts w:ascii="Times New Roman" w:eastAsia="Times New Roman" w:hAnsi="Times New Roman" w:cs="Times New Roman"/>
        </w:rPr>
      </w:pPr>
      <w:r w:rsidRPr="00AA2974">
        <w:rPr>
          <w:rFonts w:ascii="Times New Roman" w:eastAsia="Times New Roman" w:hAnsi="Times New Roman" w:cs="Times New Roman"/>
        </w:rPr>
        <w:t xml:space="preserve">na warunkach określonych niniejszą umową i Regulaminem Funduszu Pożyczkowego dla podmiotów ekonomii społecznej, ze środków Europejskiego Funduszu Społecznego, dotacji celowej budżetu państwa oraz środków własnych Pośrednika finansowego (zwanych dalej jako wkład własny Pośrednika finansowego), </w:t>
      </w:r>
      <w:r w:rsidRPr="00AA2974">
        <w:rPr>
          <w:rFonts w:ascii="Times New Roman" w:hAnsi="Times New Roman" w:cs="Times New Roman"/>
          <w:color w:val="FF0000"/>
        </w:rPr>
        <w:t xml:space="preserve">w ramach projektu pn. „Wdrożenie instrumentu pożyczkowego i </w:t>
      </w:r>
      <w:proofErr w:type="spellStart"/>
      <w:r w:rsidRPr="00AA2974">
        <w:rPr>
          <w:rFonts w:ascii="Times New Roman" w:hAnsi="Times New Roman" w:cs="Times New Roman"/>
          <w:color w:val="FF0000"/>
        </w:rPr>
        <w:t>reporęczeniowego</w:t>
      </w:r>
      <w:proofErr w:type="spellEnd"/>
      <w:r w:rsidRPr="00AA2974">
        <w:rPr>
          <w:rFonts w:ascii="Times New Roman" w:hAnsi="Times New Roman" w:cs="Times New Roman"/>
          <w:color w:val="FF0000"/>
        </w:rPr>
        <w:t xml:space="preserve"> w ramach Krajowego Funduszu Przedsiębiorczości Społecznej”, realizowanego przez Bank Gospodarstwa Krajowego pełniący rolę Menadżera Krajowego Funduszu Przedsiębiorczości Społecznej w Działaniu 2.9 Programu Operacyjnego Wiedza, Edukacja, Rozwój 2014-2020” </w:t>
      </w:r>
      <w:r w:rsidRPr="00AA2974">
        <w:rPr>
          <w:rFonts w:ascii="Times New Roman" w:hAnsi="Times New Roman" w:cs="Times New Roman"/>
        </w:rPr>
        <w:t xml:space="preserve"> </w:t>
      </w:r>
    </w:p>
    <w:p w:rsidR="00AA2974" w:rsidRPr="00AA2974" w:rsidRDefault="00AA2974" w:rsidP="00AA2974">
      <w:pPr>
        <w:numPr>
          <w:ilvl w:val="0"/>
          <w:numId w:val="5"/>
        </w:numPr>
        <w:tabs>
          <w:tab w:val="num" w:pos="426"/>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Kwota przyznanej pożyczki wynosi łącznie .........................zł (słownie złotych</w:t>
      </w:r>
      <w:r w:rsidRPr="00AA2974">
        <w:rPr>
          <w:rFonts w:ascii="Times New Roman" w:eastAsia="Times New Roman" w:hAnsi="Times New Roman" w:cs="Times New Roman"/>
        </w:rPr>
        <w:tab/>
        <w:t>………………..), z czego …………. zł (tj. 85%) pochodzi ze środków Europejskiego Funduszu Społecznego oraz dotacji celowej budżetu państwa, a …………… zł (tj. 15%) z wkładu własnego Pośrednika finansowego.</w:t>
      </w:r>
    </w:p>
    <w:p w:rsidR="00AA2974" w:rsidRPr="00AA2974" w:rsidRDefault="00AA2974" w:rsidP="00AA2974">
      <w:pPr>
        <w:numPr>
          <w:ilvl w:val="0"/>
          <w:numId w:val="5"/>
        </w:numPr>
        <w:tabs>
          <w:tab w:val="num" w:pos="426"/>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Wraz z udzieleniem pożyczki Pośrednik finansowy udziela Pożyczkobiorcy dotacji na spłatę odsetek od części pożyczki pochodzącej z wkładu własnego Pośrednika finansowego. Wartość dotacji wynosi .........................zł (słownie złotych</w:t>
      </w:r>
      <w:r w:rsidRPr="00AA2974">
        <w:rPr>
          <w:rFonts w:ascii="Times New Roman" w:eastAsia="Times New Roman" w:hAnsi="Times New Roman" w:cs="Times New Roman"/>
        </w:rPr>
        <w:tab/>
        <w:t>).</w:t>
      </w:r>
    </w:p>
    <w:p w:rsidR="00AA2974" w:rsidRPr="00AA2974" w:rsidRDefault="00AA2974" w:rsidP="00AA2974">
      <w:pPr>
        <w:numPr>
          <w:ilvl w:val="0"/>
          <w:numId w:val="5"/>
        </w:numPr>
        <w:tabs>
          <w:tab w:val="num" w:pos="426"/>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Pożyczka zostaje udzielona na okres ……… miesięcy licząc od dnia uruchomienia środków, w tym okres karencji w spłacie kapitału wynosi …………miesiące.</w:t>
      </w:r>
    </w:p>
    <w:p w:rsidR="00AA2974" w:rsidRPr="00AA2974" w:rsidRDefault="00AA2974" w:rsidP="00AA2974">
      <w:pPr>
        <w:numPr>
          <w:ilvl w:val="0"/>
          <w:numId w:val="5"/>
        </w:numPr>
        <w:tabs>
          <w:tab w:val="num" w:pos="426"/>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Okres spłaty pożyczki, łącznie z okresem karencji, liczony od daty uruchomienia środków do dnia ostatecznej spłaty nie może przekroczyć 60 / 84 miesięcy. </w:t>
      </w:r>
    </w:p>
    <w:p w:rsidR="00AA2974" w:rsidRPr="00AA2974" w:rsidRDefault="00AA2974" w:rsidP="00AA2974">
      <w:pPr>
        <w:numPr>
          <w:ilvl w:val="0"/>
          <w:numId w:val="5"/>
        </w:numPr>
        <w:tabs>
          <w:tab w:val="num" w:pos="426"/>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Spłata rat kwoty głównej pożyczki oraz odsetek przebiegać będzie w cyklach miesięcznych, począwszy od pierwszego miesiąca po uruchomieniu środków, z zastrzeżeniem ust. 3 niniejszego paragrafu.  </w:t>
      </w:r>
    </w:p>
    <w:p w:rsidR="00AA2974" w:rsidRPr="00AA2974" w:rsidRDefault="00AA2974" w:rsidP="00AA2974">
      <w:pPr>
        <w:numPr>
          <w:ilvl w:val="0"/>
          <w:numId w:val="5"/>
        </w:numPr>
        <w:tabs>
          <w:tab w:val="num" w:pos="426"/>
        </w:tabs>
        <w:spacing w:after="0"/>
        <w:ind w:left="426" w:hanging="426"/>
        <w:jc w:val="both"/>
        <w:rPr>
          <w:rFonts w:ascii="Times New Roman" w:eastAsia="Times New Roman" w:hAnsi="Times New Roman" w:cs="Times New Roman"/>
          <w:u w:val="single"/>
        </w:rPr>
      </w:pPr>
      <w:r w:rsidRPr="00AA2974">
        <w:rPr>
          <w:rFonts w:ascii="Times New Roman" w:eastAsia="Times New Roman" w:hAnsi="Times New Roman" w:cs="Times New Roman"/>
        </w:rPr>
        <w:t xml:space="preserve">Udzielenie pożyczki, o której mowa w ust. 1 oraz dotacji, o której mowa w ust. 3, oznacza udzielenie Pożyczkobiorcy pomocy </w:t>
      </w:r>
      <w:r w:rsidRPr="00AA2974">
        <w:rPr>
          <w:rFonts w:ascii="Times New Roman" w:eastAsia="Times New Roman" w:hAnsi="Times New Roman" w:cs="Times New Roman"/>
          <w:i/>
        </w:rPr>
        <w:t xml:space="preserve">de </w:t>
      </w:r>
      <w:proofErr w:type="spellStart"/>
      <w:r w:rsidRPr="00AA2974">
        <w:rPr>
          <w:rFonts w:ascii="Times New Roman" w:eastAsia="Times New Roman" w:hAnsi="Times New Roman" w:cs="Times New Roman"/>
          <w:i/>
        </w:rPr>
        <w:t>minimis</w:t>
      </w:r>
      <w:proofErr w:type="spellEnd"/>
      <w:r w:rsidRPr="00AA2974">
        <w:rPr>
          <w:rFonts w:ascii="Times New Roman" w:eastAsia="Times New Roman" w:hAnsi="Times New Roman" w:cs="Times New Roman"/>
          <w:i/>
        </w:rPr>
        <w:t xml:space="preserve"> z</w:t>
      </w:r>
      <w:r w:rsidRPr="00AA2974">
        <w:rPr>
          <w:rFonts w:ascii="Times New Roman" w:eastAsia="Times New Roman" w:hAnsi="Times New Roman" w:cs="Times New Roman"/>
        </w:rPr>
        <w:t xml:space="preserve">godnie z Rozporządzenia Komisji (UE) 1407/2013 z dnia 18 grudnia 2013 r. w sprawie stosowania art. 107 i 108 o funkcjonowaniu Unii Europejskiej do pomocy </w:t>
      </w:r>
      <w:r w:rsidRPr="00AA2974">
        <w:rPr>
          <w:rFonts w:ascii="Times New Roman" w:eastAsia="Times New Roman" w:hAnsi="Times New Roman" w:cs="Times New Roman"/>
          <w:i/>
        </w:rPr>
        <w:t xml:space="preserve">de </w:t>
      </w:r>
      <w:proofErr w:type="spellStart"/>
      <w:r w:rsidRPr="00AA2974">
        <w:rPr>
          <w:rFonts w:ascii="Times New Roman" w:eastAsia="Times New Roman" w:hAnsi="Times New Roman" w:cs="Times New Roman"/>
          <w:i/>
        </w:rPr>
        <w:t>minimis</w:t>
      </w:r>
      <w:proofErr w:type="spellEnd"/>
      <w:r w:rsidRPr="00AA2974">
        <w:rPr>
          <w:rFonts w:ascii="Times New Roman" w:eastAsia="Times New Roman" w:hAnsi="Times New Roman" w:cs="Times New Roman"/>
        </w:rPr>
        <w:t xml:space="preserve"> (Dz. Urz. UE L 352 z 23.12.2013, str.1). Na dzień zawarcia niniejszej umowy kwota udzielonej pomocy </w:t>
      </w:r>
      <w:r w:rsidRPr="00AA2974">
        <w:rPr>
          <w:rFonts w:ascii="Times New Roman" w:eastAsia="Times New Roman" w:hAnsi="Times New Roman" w:cs="Times New Roman"/>
          <w:i/>
        </w:rPr>
        <w:t xml:space="preserve">de </w:t>
      </w:r>
      <w:proofErr w:type="spellStart"/>
      <w:r w:rsidRPr="00AA2974">
        <w:rPr>
          <w:rFonts w:ascii="Times New Roman" w:eastAsia="Times New Roman" w:hAnsi="Times New Roman" w:cs="Times New Roman"/>
          <w:i/>
        </w:rPr>
        <w:t>minimis</w:t>
      </w:r>
      <w:proofErr w:type="spellEnd"/>
      <w:r w:rsidRPr="00AA2974">
        <w:rPr>
          <w:rFonts w:ascii="Times New Roman" w:eastAsia="Times New Roman" w:hAnsi="Times New Roman" w:cs="Times New Roman"/>
        </w:rPr>
        <w:t xml:space="preserve"> wynosi:</w:t>
      </w:r>
    </w:p>
    <w:p w:rsidR="00AA2974" w:rsidRPr="00AA2974" w:rsidRDefault="00AA2974" w:rsidP="00AA2974">
      <w:pPr>
        <w:numPr>
          <w:ilvl w:val="0"/>
          <w:numId w:val="11"/>
        </w:numPr>
        <w:tabs>
          <w:tab w:val="num" w:pos="993"/>
        </w:tabs>
        <w:spacing w:after="0"/>
        <w:ind w:left="1134" w:hanging="283"/>
        <w:contextualSpacing/>
        <w:jc w:val="both"/>
        <w:rPr>
          <w:rFonts w:ascii="Times New Roman" w:eastAsia="Times New Roman" w:hAnsi="Times New Roman" w:cs="Times New Roman"/>
          <w:u w:val="single"/>
        </w:rPr>
      </w:pPr>
      <w:r w:rsidRPr="00AA2974">
        <w:rPr>
          <w:rFonts w:ascii="Times New Roman" w:eastAsia="Times New Roman" w:hAnsi="Times New Roman" w:cs="Times New Roman"/>
        </w:rPr>
        <w:t>…………zł (słownie złotych: ………………………) z tytułu udzielonej pożyczki,</w:t>
      </w:r>
    </w:p>
    <w:p w:rsidR="00AA2974" w:rsidRPr="00AA2974" w:rsidRDefault="00AA2974" w:rsidP="00AA2974">
      <w:pPr>
        <w:numPr>
          <w:ilvl w:val="0"/>
          <w:numId w:val="11"/>
        </w:numPr>
        <w:tabs>
          <w:tab w:val="num" w:pos="993"/>
        </w:tabs>
        <w:spacing w:after="0"/>
        <w:ind w:left="1134" w:hanging="283"/>
        <w:contextualSpacing/>
        <w:jc w:val="both"/>
        <w:rPr>
          <w:rFonts w:ascii="Times New Roman" w:eastAsia="Times New Roman" w:hAnsi="Times New Roman" w:cs="Times New Roman"/>
          <w:u w:val="single"/>
        </w:rPr>
      </w:pPr>
      <w:r w:rsidRPr="00AA2974">
        <w:rPr>
          <w:rFonts w:ascii="Times New Roman" w:eastAsia="Times New Roman" w:hAnsi="Times New Roman" w:cs="Times New Roman"/>
        </w:rPr>
        <w:t xml:space="preserve">…………zł (słownie złotych: ………………………) z tytułu udzielonej dotacji na spłatę odsetek. </w:t>
      </w:r>
    </w:p>
    <w:p w:rsidR="00AA2974" w:rsidRPr="00AA2974" w:rsidRDefault="00AA2974" w:rsidP="00AA2974">
      <w:pPr>
        <w:numPr>
          <w:ilvl w:val="0"/>
          <w:numId w:val="5"/>
        </w:numPr>
        <w:tabs>
          <w:tab w:val="num" w:pos="426"/>
        </w:tabs>
        <w:spacing w:after="0"/>
        <w:ind w:left="426" w:hanging="426"/>
        <w:jc w:val="both"/>
        <w:rPr>
          <w:rFonts w:ascii="Times New Roman" w:eastAsia="Times New Roman" w:hAnsi="Times New Roman" w:cs="Times New Roman"/>
          <w:u w:val="single"/>
        </w:rPr>
      </w:pPr>
      <w:r w:rsidRPr="00AA2974">
        <w:rPr>
          <w:rFonts w:ascii="Times New Roman" w:eastAsia="Times New Roman" w:hAnsi="Times New Roman" w:cs="Times New Roman"/>
        </w:rPr>
        <w:t xml:space="preserve">Pośrednik finansowy wydaje Pożyczkobiorcy zaświadczenie o wysokości udzielonej pomocy </w:t>
      </w:r>
      <w:r w:rsidRPr="00AA2974">
        <w:rPr>
          <w:rFonts w:ascii="Times New Roman" w:eastAsia="Times New Roman" w:hAnsi="Times New Roman" w:cs="Times New Roman"/>
          <w:i/>
        </w:rPr>
        <w:t xml:space="preserve">de </w:t>
      </w:r>
      <w:proofErr w:type="spellStart"/>
      <w:r w:rsidRPr="00AA2974">
        <w:rPr>
          <w:rFonts w:ascii="Times New Roman" w:eastAsia="Times New Roman" w:hAnsi="Times New Roman" w:cs="Times New Roman"/>
          <w:i/>
        </w:rPr>
        <w:t>minimis</w:t>
      </w:r>
      <w:proofErr w:type="spellEnd"/>
      <w:r w:rsidRPr="00AA2974">
        <w:rPr>
          <w:rFonts w:ascii="Times New Roman" w:eastAsia="Times New Roman" w:hAnsi="Times New Roman" w:cs="Times New Roman"/>
        </w:rPr>
        <w:t>.</w:t>
      </w:r>
    </w:p>
    <w:p w:rsidR="00AA2974" w:rsidRPr="00AA2974" w:rsidRDefault="00AA2974" w:rsidP="00AA2974">
      <w:pPr>
        <w:tabs>
          <w:tab w:val="left" w:pos="4678"/>
          <w:tab w:val="right" w:leader="dot" w:pos="10065"/>
        </w:tabs>
        <w:spacing w:after="0"/>
        <w:ind w:right="48"/>
        <w:jc w:val="center"/>
        <w:rPr>
          <w:rFonts w:ascii="Times New Roman" w:eastAsia="Times New Roman" w:hAnsi="Times New Roman" w:cs="Times New Roman"/>
          <w:b/>
        </w:rPr>
      </w:pPr>
    </w:p>
    <w:p w:rsidR="00AA2974" w:rsidRPr="00AA2974" w:rsidRDefault="00AA2974" w:rsidP="00AA2974">
      <w:pPr>
        <w:tabs>
          <w:tab w:val="left" w:pos="4678"/>
          <w:tab w:val="right" w:leader="dot" w:pos="10065"/>
        </w:tabs>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2.</w:t>
      </w:r>
    </w:p>
    <w:p w:rsidR="00AA2974" w:rsidRPr="00AA2974" w:rsidRDefault="00AA2974" w:rsidP="00AA2974">
      <w:pPr>
        <w:numPr>
          <w:ilvl w:val="0"/>
          <w:numId w:val="25"/>
        </w:numPr>
        <w:spacing w:after="0"/>
        <w:jc w:val="both"/>
        <w:rPr>
          <w:rFonts w:ascii="Times New Roman" w:eastAsia="Times New Roman" w:hAnsi="Times New Roman" w:cs="Times New Roman"/>
        </w:rPr>
      </w:pPr>
      <w:r w:rsidRPr="00AA2974">
        <w:rPr>
          <w:rFonts w:ascii="Times New Roman" w:eastAsia="Times New Roman" w:hAnsi="Times New Roman" w:cs="Times New Roman"/>
        </w:rPr>
        <w:t>Pożyczka oprocentowana jest poniżej/l</w:t>
      </w:r>
      <w:r w:rsidRPr="00AA2974">
        <w:rPr>
          <w:rFonts w:ascii="Times New Roman" w:eastAsia="Times New Roman" w:hAnsi="Times New Roman" w:cs="Times New Roman"/>
          <w:color w:val="FF0000"/>
        </w:rPr>
        <w:t>ub</w:t>
      </w:r>
      <w:r w:rsidRPr="00AA2974">
        <w:rPr>
          <w:rFonts w:ascii="Times New Roman" w:eastAsia="Times New Roman" w:hAnsi="Times New Roman" w:cs="Times New Roman"/>
        </w:rPr>
        <w:t xml:space="preserve"> </w:t>
      </w:r>
      <w:r w:rsidRPr="00AA2974">
        <w:rPr>
          <w:rFonts w:ascii="Times New Roman" w:eastAsia="Times New Roman" w:hAnsi="Times New Roman" w:cs="Times New Roman"/>
          <w:color w:val="FF0000"/>
        </w:rPr>
        <w:t xml:space="preserve">na warunkach rynkowych wg </w:t>
      </w:r>
      <w:r w:rsidRPr="00AA2974">
        <w:rPr>
          <w:rFonts w:ascii="Times New Roman" w:eastAsia="Times New Roman" w:hAnsi="Times New Roman" w:cs="Times New Roman"/>
        </w:rPr>
        <w:t>/ stopy referencyjnej obliczanej przy zastosowaniu obowiązującej stopy bazowej oraz marży ustalonej w oparciu o Komunikat Komisji Europejskiej w sprawie zmiany metody ustalania stóp referencyjnych i dyskontowych (</w:t>
      </w:r>
      <w:proofErr w:type="spellStart"/>
      <w:r w:rsidRPr="00AA2974">
        <w:rPr>
          <w:rFonts w:ascii="Times New Roman" w:eastAsia="Times New Roman" w:hAnsi="Times New Roman" w:cs="Times New Roman"/>
        </w:rPr>
        <w:t>Dz.Urz</w:t>
      </w:r>
      <w:proofErr w:type="spellEnd"/>
      <w:r w:rsidRPr="00AA2974">
        <w:rPr>
          <w:rFonts w:ascii="Times New Roman" w:eastAsia="Times New Roman" w:hAnsi="Times New Roman" w:cs="Times New Roman"/>
        </w:rPr>
        <w:t xml:space="preserve">. UE C 14 z 19.01.2008r., str. 6 – zwanym dalej Komunikatem Komisji). </w:t>
      </w:r>
    </w:p>
    <w:p w:rsidR="00AA2974" w:rsidRPr="00AA2974" w:rsidRDefault="00AA2974" w:rsidP="00AA2974">
      <w:pPr>
        <w:numPr>
          <w:ilvl w:val="0"/>
          <w:numId w:val="25"/>
        </w:numPr>
        <w:spacing w:after="0"/>
        <w:ind w:left="357" w:hanging="357"/>
        <w:contextualSpacing/>
        <w:rPr>
          <w:rFonts w:ascii="Times New Roman" w:eastAsia="Times New Roman" w:hAnsi="Times New Roman" w:cs="Times New Roman"/>
        </w:rPr>
      </w:pPr>
      <w:r w:rsidRPr="00AA2974">
        <w:rPr>
          <w:rFonts w:ascii="Times New Roman" w:eastAsia="Times New Roman" w:hAnsi="Times New Roman" w:cs="Times New Roman"/>
        </w:rPr>
        <w:t xml:space="preserve">Oprocentowanie pożyczki jest stałe i wynosi … % w skali roku i wynika z deklarowanego zatrudnienia …. osób / </w:t>
      </w:r>
      <w:r w:rsidRPr="00AA2974">
        <w:rPr>
          <w:rFonts w:ascii="Times New Roman" w:eastAsia="Times New Roman" w:hAnsi="Times New Roman" w:cs="Times New Roman"/>
          <w:color w:val="FF0000"/>
        </w:rPr>
        <w:t>Oprocentowanie pożyczki na dzień udzielenia pożyczki  wynosi … % w skali roku.</w:t>
      </w:r>
    </w:p>
    <w:p w:rsidR="00AA2974" w:rsidRPr="00AA2974" w:rsidRDefault="00AA2974" w:rsidP="00AA2974">
      <w:pPr>
        <w:numPr>
          <w:ilvl w:val="0"/>
          <w:numId w:val="25"/>
        </w:numPr>
        <w:spacing w:after="0"/>
        <w:ind w:left="357" w:hanging="357"/>
        <w:jc w:val="both"/>
        <w:rPr>
          <w:rFonts w:ascii="Times New Roman" w:eastAsia="Times New Roman" w:hAnsi="Times New Roman" w:cs="Times New Roman"/>
        </w:rPr>
      </w:pPr>
      <w:r w:rsidRPr="00AA2974">
        <w:rPr>
          <w:rFonts w:ascii="Times New Roman" w:eastAsia="Times New Roman" w:hAnsi="Times New Roman" w:cs="Times New Roman"/>
        </w:rPr>
        <w:t>Wyjściowe oprocentowanie pożyczki wynosi … % w skali roku. Zasady zastosowania oprocentowania preferencyjnego (tj. poniżej stopy referencyjnej) w stosunku do oprocentowania wyjściowego określone zostały w  § 14 pkt 3 oraz 15 pkt 3 Regulaminu Funduszu Pożyczkowego, stanowiącego załącznik do niniejszej umowy.</w:t>
      </w:r>
    </w:p>
    <w:p w:rsidR="00AA2974" w:rsidRPr="00AA2974" w:rsidRDefault="00AA2974" w:rsidP="00AA2974">
      <w:pPr>
        <w:numPr>
          <w:ilvl w:val="0"/>
          <w:numId w:val="25"/>
        </w:numPr>
        <w:spacing w:after="0"/>
        <w:ind w:left="357" w:hanging="357"/>
        <w:jc w:val="both"/>
        <w:rPr>
          <w:rFonts w:ascii="Times New Roman" w:eastAsia="Times New Roman" w:hAnsi="Times New Roman" w:cs="Times New Roman"/>
        </w:rPr>
      </w:pPr>
      <w:r w:rsidRPr="00AA2974">
        <w:rPr>
          <w:rFonts w:ascii="Times New Roman" w:eastAsia="Times New Roman" w:hAnsi="Times New Roman" w:cs="Times New Roman"/>
        </w:rPr>
        <w:t xml:space="preserve">W przypadku niespełnienia przez Pożyczkobiorcę wymogów w zakresie utworzenia/utrzymania deklarowanych miejsc pracy, a w konsekwencji konieczności zastosowania zapisów § 19 ust. 11-12 Regulaminu Funduszu Pożyczkowego, oprocentowanie pożyczki określone w § 2 ust. 2 niniejszej umowy ulega podwyższeniu do poziomu oprocentowania wyjściowego, określonego w § 2 ust. 3 </w:t>
      </w:r>
      <w:proofErr w:type="spellStart"/>
      <w:r w:rsidRPr="00AA2974">
        <w:rPr>
          <w:rFonts w:ascii="Times New Roman" w:eastAsia="Times New Roman" w:hAnsi="Times New Roman" w:cs="Times New Roman"/>
        </w:rPr>
        <w:t>zd</w:t>
      </w:r>
      <w:proofErr w:type="spellEnd"/>
      <w:r w:rsidRPr="00AA2974">
        <w:rPr>
          <w:rFonts w:ascii="Times New Roman" w:eastAsia="Times New Roman" w:hAnsi="Times New Roman" w:cs="Times New Roman"/>
        </w:rPr>
        <w:t>. 1 niniejszej  umowy</w:t>
      </w:r>
    </w:p>
    <w:p w:rsidR="00AA2974" w:rsidRPr="00AA2974" w:rsidRDefault="00AA2974" w:rsidP="00AA2974">
      <w:pPr>
        <w:numPr>
          <w:ilvl w:val="0"/>
          <w:numId w:val="25"/>
        </w:numPr>
        <w:spacing w:after="0"/>
        <w:contextualSpacing/>
        <w:jc w:val="both"/>
        <w:rPr>
          <w:rFonts w:ascii="Times New Roman" w:eastAsia="Times New Roman" w:hAnsi="Times New Roman" w:cs="Times New Roman"/>
        </w:rPr>
      </w:pPr>
      <w:r w:rsidRPr="00AA2974">
        <w:rPr>
          <w:rFonts w:ascii="Times New Roman" w:eastAsia="Times New Roman" w:hAnsi="Times New Roman" w:cs="Times New Roman"/>
        </w:rPr>
        <w:lastRenderedPageBreak/>
        <w:t>Odsetki od wykorzystanej pożyczki naliczane są w cyklu miesięcznym od kwoty malejącego salda zadłużenia i podlegają spłacie w dniu spłaty raty kapitału, zgodnie z harmonogramem spłaty pożyczki.</w:t>
      </w:r>
    </w:p>
    <w:p w:rsidR="00AA2974" w:rsidRPr="00AA2974" w:rsidRDefault="00AA2974" w:rsidP="00AA2974">
      <w:pPr>
        <w:numPr>
          <w:ilvl w:val="0"/>
          <w:numId w:val="25"/>
        </w:numPr>
        <w:spacing w:after="0"/>
        <w:contextualSpacing/>
        <w:jc w:val="both"/>
        <w:rPr>
          <w:rFonts w:ascii="Times New Roman" w:eastAsia="Times New Roman" w:hAnsi="Times New Roman" w:cs="Times New Roman"/>
        </w:rPr>
      </w:pPr>
      <w:r w:rsidRPr="00AA2974">
        <w:rPr>
          <w:rFonts w:ascii="Times New Roman" w:eastAsia="Times New Roman" w:hAnsi="Times New Roman" w:cs="Times New Roman"/>
        </w:rPr>
        <w:t xml:space="preserve">Pośrednik finansowy nie pobiera prowizji za udzielenie pożyczki. </w:t>
      </w:r>
    </w:p>
    <w:p w:rsidR="00AA2974" w:rsidRPr="00AA2974" w:rsidRDefault="00AA2974" w:rsidP="00AA2974">
      <w:pPr>
        <w:numPr>
          <w:ilvl w:val="0"/>
          <w:numId w:val="25"/>
        </w:numPr>
        <w:spacing w:after="0"/>
        <w:jc w:val="both"/>
        <w:rPr>
          <w:rFonts w:ascii="Times New Roman" w:eastAsia="Times New Roman" w:hAnsi="Times New Roman" w:cs="Times New Roman"/>
        </w:rPr>
      </w:pPr>
      <w:r w:rsidRPr="00AA2974">
        <w:rPr>
          <w:rFonts w:ascii="Times New Roman" w:eastAsia="Times New Roman" w:hAnsi="Times New Roman" w:cs="Times New Roman"/>
        </w:rPr>
        <w:t xml:space="preserve">Przy naliczaniu odsetek przyjmuje się każdy miesiąc po 30 dni, a rok obrachunkowy 360 dni. </w:t>
      </w:r>
    </w:p>
    <w:p w:rsidR="00AA2974" w:rsidRPr="00AA2974" w:rsidRDefault="00AA2974" w:rsidP="00AA2974">
      <w:pPr>
        <w:numPr>
          <w:ilvl w:val="0"/>
          <w:numId w:val="25"/>
        </w:numPr>
        <w:spacing w:after="0"/>
        <w:jc w:val="both"/>
        <w:rPr>
          <w:rFonts w:ascii="Times New Roman" w:eastAsia="Times New Roman" w:hAnsi="Times New Roman" w:cs="Times New Roman"/>
        </w:rPr>
      </w:pPr>
      <w:r w:rsidRPr="00AA2974">
        <w:rPr>
          <w:rFonts w:ascii="Times New Roman" w:eastAsia="Times New Roman" w:hAnsi="Times New Roman" w:cs="Times New Roman"/>
        </w:rPr>
        <w:t>Ustala się, że ostateczne rozliczenie pożyczki nastąpi w ciągu 14 dni od dokonania ostatniej wpłaty raty pożyczki.</w:t>
      </w:r>
    </w:p>
    <w:p w:rsidR="00AA2974" w:rsidRPr="00AA2974" w:rsidRDefault="00AA2974" w:rsidP="00AA2974">
      <w:pPr>
        <w:tabs>
          <w:tab w:val="left" w:pos="4678"/>
          <w:tab w:val="right" w:leader="dot" w:pos="10065"/>
        </w:tabs>
        <w:spacing w:after="0"/>
        <w:ind w:right="48"/>
        <w:jc w:val="center"/>
        <w:rPr>
          <w:rFonts w:ascii="Times New Roman" w:eastAsia="Times New Roman" w:hAnsi="Times New Roman" w:cs="Times New Roman"/>
          <w:b/>
        </w:rPr>
      </w:pPr>
    </w:p>
    <w:p w:rsidR="00AA2974" w:rsidRPr="00AA2974" w:rsidRDefault="00AA2974" w:rsidP="00AA2974">
      <w:pPr>
        <w:tabs>
          <w:tab w:val="left" w:pos="4678"/>
          <w:tab w:val="right" w:leader="dot" w:pos="10065"/>
        </w:tabs>
        <w:spacing w:after="0"/>
        <w:ind w:right="48"/>
        <w:jc w:val="center"/>
        <w:rPr>
          <w:rFonts w:ascii="Times New Roman" w:eastAsia="Times New Roman" w:hAnsi="Times New Roman" w:cs="Times New Roman"/>
          <w:b/>
        </w:rPr>
      </w:pPr>
    </w:p>
    <w:p w:rsidR="00AA2974" w:rsidRPr="00AA2974" w:rsidRDefault="00AA2974" w:rsidP="00AA2974">
      <w:pPr>
        <w:tabs>
          <w:tab w:val="left" w:pos="4678"/>
          <w:tab w:val="right" w:leader="dot" w:pos="10065"/>
        </w:tabs>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3.</w:t>
      </w:r>
    </w:p>
    <w:p w:rsidR="00AA2974" w:rsidRPr="00AA2974" w:rsidRDefault="00AA2974" w:rsidP="00AA2974">
      <w:pPr>
        <w:numPr>
          <w:ilvl w:val="0"/>
          <w:numId w:val="1"/>
        </w:numPr>
        <w:tabs>
          <w:tab w:val="clear" w:pos="360"/>
          <w:tab w:val="left" w:pos="142"/>
          <w:tab w:val="num" w:pos="42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Pośrednik finansowy postawi pożyczkę/ I transzę pożyczki do dyspozycji Pożyczkobiorcy </w:t>
      </w:r>
      <w:r w:rsidRPr="00AA2974">
        <w:rPr>
          <w:rFonts w:ascii="Times New Roman" w:eastAsia="Times New Roman" w:hAnsi="Times New Roman" w:cs="Times New Roman"/>
        </w:rPr>
        <w:br/>
        <w:t>w okresie do ………. dni od daty podpisania niniejszej umowy jednorazowo, w kwocie, o której mowa w § 1 ust. 2 / w transzach:</w:t>
      </w:r>
    </w:p>
    <w:p w:rsidR="00AA2974" w:rsidRPr="00AA2974" w:rsidRDefault="00AA2974" w:rsidP="00AA2974">
      <w:pPr>
        <w:numPr>
          <w:ilvl w:val="0"/>
          <w:numId w:val="13"/>
        </w:numPr>
        <w:tabs>
          <w:tab w:val="num" w:pos="1134"/>
        </w:tabs>
        <w:spacing w:after="0"/>
        <w:ind w:right="48"/>
        <w:contextualSpacing/>
        <w:jc w:val="both"/>
        <w:rPr>
          <w:rFonts w:ascii="Times New Roman" w:eastAsia="Times New Roman" w:hAnsi="Times New Roman" w:cs="Times New Roman"/>
        </w:rPr>
      </w:pPr>
      <w:r w:rsidRPr="00AA2974">
        <w:rPr>
          <w:rFonts w:ascii="Times New Roman" w:eastAsia="Times New Roman" w:hAnsi="Times New Roman" w:cs="Times New Roman"/>
        </w:rPr>
        <w:t xml:space="preserve">I transza w wysokości ..................zł, </w:t>
      </w:r>
      <w:r w:rsidRPr="00AA2974">
        <w:rPr>
          <w:rFonts w:ascii="Times New Roman" w:eastAsia="Times New Roman" w:hAnsi="Times New Roman" w:cs="Times New Roman"/>
          <w:color w:val="FF0000"/>
        </w:rPr>
        <w:t>po spełnieniu warunków określonych w § 4 ust. 3,</w:t>
      </w:r>
    </w:p>
    <w:p w:rsidR="00AA2974" w:rsidRPr="00AA2974" w:rsidRDefault="00AA2974" w:rsidP="00AA2974">
      <w:pPr>
        <w:numPr>
          <w:ilvl w:val="0"/>
          <w:numId w:val="13"/>
        </w:numPr>
        <w:tabs>
          <w:tab w:val="num" w:pos="1134"/>
        </w:tabs>
        <w:spacing w:after="0"/>
        <w:ind w:right="48"/>
        <w:contextualSpacing/>
        <w:jc w:val="both"/>
        <w:rPr>
          <w:rFonts w:ascii="Times New Roman" w:eastAsia="Times New Roman" w:hAnsi="Times New Roman" w:cs="Times New Roman"/>
        </w:rPr>
      </w:pPr>
      <w:r w:rsidRPr="00AA2974">
        <w:rPr>
          <w:rFonts w:ascii="Times New Roman" w:eastAsia="Times New Roman" w:hAnsi="Times New Roman" w:cs="Times New Roman"/>
        </w:rPr>
        <w:t>II transza w wysokości ..................zł, po spełnieniu warunków określonych w § 4 ust……</w:t>
      </w:r>
    </w:p>
    <w:p w:rsidR="00AA2974" w:rsidRPr="00AA2974" w:rsidRDefault="00AA2974" w:rsidP="00AA2974">
      <w:pPr>
        <w:numPr>
          <w:ilvl w:val="0"/>
          <w:numId w:val="13"/>
        </w:numPr>
        <w:tabs>
          <w:tab w:val="num" w:pos="1134"/>
        </w:tabs>
        <w:spacing w:after="0"/>
        <w:ind w:right="48"/>
        <w:contextualSpacing/>
        <w:jc w:val="both"/>
        <w:rPr>
          <w:rFonts w:ascii="Times New Roman" w:eastAsia="Times New Roman" w:hAnsi="Times New Roman" w:cs="Times New Roman"/>
        </w:rPr>
      </w:pPr>
      <w:r w:rsidRPr="00AA2974">
        <w:rPr>
          <w:rFonts w:ascii="Times New Roman" w:eastAsia="Times New Roman" w:hAnsi="Times New Roman" w:cs="Times New Roman"/>
        </w:rPr>
        <w:t>III transza w wysokości ..................zł, po spełnieniu warunków określonych w § 4 ust…..</w:t>
      </w:r>
    </w:p>
    <w:p w:rsidR="00AA2974" w:rsidRPr="00AA2974" w:rsidRDefault="00AA2974" w:rsidP="00AA2974">
      <w:pPr>
        <w:numPr>
          <w:ilvl w:val="0"/>
          <w:numId w:val="12"/>
        </w:numPr>
        <w:tabs>
          <w:tab w:val="num" w:pos="426"/>
        </w:tabs>
        <w:spacing w:after="0"/>
        <w:ind w:left="426" w:right="48" w:hanging="426"/>
        <w:contextualSpacing/>
        <w:jc w:val="both"/>
        <w:rPr>
          <w:rFonts w:ascii="Times New Roman" w:eastAsia="Times New Roman" w:hAnsi="Times New Roman" w:cs="Times New Roman"/>
          <w:lang w:val="x-none" w:eastAsia="x-none"/>
        </w:rPr>
      </w:pPr>
      <w:r w:rsidRPr="00AA2974">
        <w:rPr>
          <w:rFonts w:ascii="Times New Roman" w:eastAsia="Times New Roman" w:hAnsi="Times New Roman" w:cs="Times New Roman"/>
          <w:lang w:val="x-none"/>
        </w:rPr>
        <w:t>Pośrednik finansowy wypłaca pożyczkę</w:t>
      </w:r>
      <w:r w:rsidRPr="00AA2974">
        <w:rPr>
          <w:rFonts w:ascii="Times New Roman" w:eastAsia="Times New Roman" w:hAnsi="Times New Roman" w:cs="Times New Roman"/>
        </w:rPr>
        <w:t xml:space="preserve"> </w:t>
      </w:r>
      <w:r w:rsidRPr="00AA2974">
        <w:rPr>
          <w:rFonts w:ascii="Times New Roman" w:eastAsia="Times New Roman" w:hAnsi="Times New Roman" w:cs="Times New Roman"/>
          <w:lang w:val="x-none"/>
        </w:rPr>
        <w:t>/</w:t>
      </w:r>
      <w:r w:rsidRPr="00AA2974">
        <w:rPr>
          <w:rFonts w:ascii="Times New Roman" w:eastAsia="Times New Roman" w:hAnsi="Times New Roman" w:cs="Times New Roman"/>
        </w:rPr>
        <w:t xml:space="preserve">….. </w:t>
      </w:r>
      <w:r w:rsidRPr="00AA2974">
        <w:rPr>
          <w:rFonts w:ascii="Times New Roman" w:eastAsia="Times New Roman" w:hAnsi="Times New Roman" w:cs="Times New Roman"/>
          <w:lang w:val="x-none"/>
        </w:rPr>
        <w:t xml:space="preserve"> transze</w:t>
      </w:r>
      <w:r w:rsidRPr="00AA2974">
        <w:rPr>
          <w:rFonts w:ascii="Times New Roman" w:eastAsia="Times New Roman" w:hAnsi="Times New Roman" w:cs="Times New Roman"/>
        </w:rPr>
        <w:t xml:space="preserve"> </w:t>
      </w:r>
      <w:r w:rsidRPr="00AA2974">
        <w:rPr>
          <w:rFonts w:ascii="Times New Roman" w:eastAsia="Times New Roman" w:hAnsi="Times New Roman" w:cs="Times New Roman"/>
          <w:lang w:val="x-none"/>
        </w:rPr>
        <w:t xml:space="preserve">pożyczki w formie bezgotówkowej na rachunek bankowy Pożyczkobiorcy </w:t>
      </w:r>
      <w:r w:rsidRPr="00AA2974">
        <w:rPr>
          <w:rFonts w:ascii="Times New Roman" w:eastAsia="Times New Roman" w:hAnsi="Times New Roman" w:cs="Times New Roman"/>
          <w:lang w:val="x-none" w:eastAsia="x-none"/>
        </w:rPr>
        <w:t>/wskazany przez Pożyczkobiorcę rachunek bankowy kontrahenta Pożyczkobiorcy z terminem rozliczenia udzielonej pożyczki/</w:t>
      </w:r>
      <w:r w:rsidRPr="00AA2974">
        <w:rPr>
          <w:rFonts w:ascii="Times New Roman" w:eastAsia="Times New Roman" w:hAnsi="Times New Roman" w:cs="Times New Roman"/>
          <w:lang w:eastAsia="x-none"/>
        </w:rPr>
        <w:t xml:space="preserve">każdej z wypłaconych </w:t>
      </w:r>
      <w:r w:rsidRPr="00AA2974">
        <w:rPr>
          <w:rFonts w:ascii="Times New Roman" w:eastAsia="Times New Roman" w:hAnsi="Times New Roman" w:cs="Times New Roman"/>
          <w:lang w:val="x-none" w:eastAsia="x-none"/>
        </w:rPr>
        <w:t>transz pożyczki – …</w:t>
      </w:r>
      <w:r w:rsidRPr="00AA2974">
        <w:rPr>
          <w:rFonts w:ascii="Times New Roman" w:eastAsia="Times New Roman" w:hAnsi="Times New Roman" w:cs="Times New Roman"/>
          <w:lang w:eastAsia="x-none"/>
        </w:rPr>
        <w:t>……..</w:t>
      </w:r>
      <w:r w:rsidRPr="00AA2974">
        <w:rPr>
          <w:rFonts w:ascii="Times New Roman" w:eastAsia="Times New Roman" w:hAnsi="Times New Roman" w:cs="Times New Roman"/>
          <w:lang w:val="x-none" w:eastAsia="x-none"/>
        </w:rPr>
        <w:t xml:space="preserve"> m</w:t>
      </w:r>
      <w:r w:rsidRPr="00AA2974">
        <w:rPr>
          <w:rFonts w:ascii="Times New Roman" w:eastAsia="Times New Roman" w:hAnsi="Times New Roman" w:cs="Times New Roman"/>
          <w:lang w:eastAsia="x-none"/>
        </w:rPr>
        <w:t>iesięcy</w:t>
      </w:r>
      <w:r w:rsidRPr="00AA2974">
        <w:rPr>
          <w:rFonts w:ascii="Times New Roman" w:eastAsia="Times New Roman" w:hAnsi="Times New Roman" w:cs="Times New Roman"/>
          <w:lang w:val="x-none" w:eastAsia="x-none"/>
        </w:rPr>
        <w:t xml:space="preserve"> od daty wypłaty środków</w:t>
      </w:r>
      <w:r w:rsidRPr="00AA2974">
        <w:rPr>
          <w:rFonts w:ascii="Times New Roman" w:eastAsia="Times New Roman" w:hAnsi="Times New Roman" w:cs="Times New Roman"/>
          <w:lang w:eastAsia="x-none"/>
        </w:rPr>
        <w:t xml:space="preserve"> pożyczki/ transzy pożyczki</w:t>
      </w:r>
      <w:r w:rsidRPr="00AA2974">
        <w:rPr>
          <w:rFonts w:ascii="Times New Roman" w:eastAsia="Times New Roman" w:hAnsi="Times New Roman" w:cs="Times New Roman"/>
          <w:lang w:val="x-none" w:eastAsia="x-none"/>
        </w:rPr>
        <w:t>.</w:t>
      </w:r>
    </w:p>
    <w:p w:rsidR="00AA2974" w:rsidRPr="00AA2974" w:rsidRDefault="00AA2974" w:rsidP="00AA2974">
      <w:pPr>
        <w:numPr>
          <w:ilvl w:val="0"/>
          <w:numId w:val="12"/>
        </w:numPr>
        <w:spacing w:after="0"/>
        <w:ind w:left="426" w:right="48" w:hanging="426"/>
        <w:contextualSpacing/>
        <w:jc w:val="both"/>
        <w:rPr>
          <w:rFonts w:ascii="Times New Roman" w:eastAsia="Times New Roman" w:hAnsi="Times New Roman" w:cs="Times New Roman"/>
          <w:lang w:val="x-none" w:eastAsia="x-none"/>
        </w:rPr>
      </w:pPr>
      <w:r w:rsidRPr="00AA2974">
        <w:rPr>
          <w:rFonts w:ascii="Times New Roman" w:eastAsia="Times New Roman" w:hAnsi="Times New Roman" w:cs="Times New Roman"/>
          <w:lang w:eastAsia="x-none"/>
        </w:rPr>
        <w:t>Pożyczkobiorca oświadcza, że finansowanie otrzymane w ramach niniejszej umowy nie nakłada się z finansowaniem przyznawanym z Funduszy Strukturalnych, innych funduszy, programów, środków i instrumentów Unii Europejskiej, a także inną pomocą krajową lub zagraniczną, a ponadto Pożyczkobiorca zobowiązuje się również do niezwłocznego powiadomienia Pośrednika finansowego o wystąpieniu przypadku nałożenia się finansowania.</w:t>
      </w:r>
    </w:p>
    <w:p w:rsidR="00AA2974" w:rsidRPr="00AA2974" w:rsidRDefault="00AA2974" w:rsidP="00AA2974">
      <w:pPr>
        <w:numPr>
          <w:ilvl w:val="0"/>
          <w:numId w:val="12"/>
        </w:numPr>
        <w:tabs>
          <w:tab w:val="num" w:pos="426"/>
        </w:tabs>
        <w:spacing w:after="0"/>
        <w:ind w:left="426" w:right="48" w:hanging="426"/>
        <w:contextualSpacing/>
        <w:jc w:val="both"/>
        <w:rPr>
          <w:rFonts w:ascii="Times New Roman" w:eastAsia="Times New Roman" w:hAnsi="Times New Roman" w:cs="Times New Roman"/>
        </w:rPr>
      </w:pPr>
      <w:r w:rsidRPr="00AA2974">
        <w:rPr>
          <w:rFonts w:ascii="Times New Roman" w:eastAsia="Times New Roman" w:hAnsi="Times New Roman" w:cs="Times New Roman"/>
        </w:rPr>
        <w:t>Pożyczkobiorca zobowiązany jest do przedłożenia Pośrednikowi finansowemu w terminie określonym w ust. 2 sprawozdania z realizacji korzyści społecznych wg wzoru stanowiącego załącznik do niniejszej umowy, a także sprawozdania z wykorzystania uruchomionych środków wraz z:</w:t>
      </w:r>
    </w:p>
    <w:p w:rsidR="00AA2974" w:rsidRPr="00AA2974" w:rsidRDefault="00AA2974" w:rsidP="00AA2974">
      <w:pPr>
        <w:numPr>
          <w:ilvl w:val="1"/>
          <w:numId w:val="22"/>
        </w:numPr>
        <w:spacing w:after="0"/>
        <w:ind w:left="993" w:right="48"/>
        <w:contextualSpacing/>
        <w:jc w:val="both"/>
        <w:rPr>
          <w:rFonts w:ascii="Times New Roman" w:eastAsia="Times New Roman" w:hAnsi="Times New Roman" w:cs="Times New Roman"/>
        </w:rPr>
      </w:pPr>
      <w:r w:rsidRPr="00AA2974">
        <w:rPr>
          <w:rFonts w:ascii="Times New Roman" w:eastAsia="Times New Roman" w:hAnsi="Times New Roman" w:cs="Times New Roman"/>
        </w:rPr>
        <w:t>uwierzytelnionymi za zgodność z oryginałem kopiami faktur za zakupione towary i usługi, umów sprzedaży, rachunków lub innych dokumentów księgowych o równoważnej wartości dowodowej, potwierdzającymi poniesione wydatki i koszty, po uprzednim oznakowaniu oryginałów informacją na temat źródła pochodzenia środków o treści:</w:t>
      </w:r>
      <w:r w:rsidRPr="00AA2974">
        <w:rPr>
          <w:rFonts w:ascii="Times New Roman" w:eastAsia="Calibri" w:hAnsi="Times New Roman" w:cs="Times New Roman"/>
        </w:rPr>
        <w:t xml:space="preserve"> „</w:t>
      </w:r>
      <w:r w:rsidRPr="00AA2974">
        <w:rPr>
          <w:rFonts w:ascii="Times New Roman" w:eastAsia="Times New Roman" w:hAnsi="Times New Roman" w:cs="Times New Roman"/>
        </w:rPr>
        <w:t>Wydatek opłacony ze środków Europejskiego Funduszu Społecznego uzyskanych w ramach Działania 2.9 PO WER na podstawie umowy pożyczki nr ……………… z dnia ……….. zawartej z …………..)”,</w:t>
      </w:r>
    </w:p>
    <w:p w:rsidR="00AA2974" w:rsidRPr="00AA2974" w:rsidRDefault="00AA2974" w:rsidP="00AA2974">
      <w:pPr>
        <w:numPr>
          <w:ilvl w:val="1"/>
          <w:numId w:val="22"/>
        </w:numPr>
        <w:spacing w:after="0"/>
        <w:ind w:left="993"/>
        <w:contextualSpacing/>
        <w:jc w:val="both"/>
        <w:rPr>
          <w:rFonts w:ascii="Times New Roman" w:eastAsia="Times New Roman" w:hAnsi="Times New Roman" w:cs="Times New Roman"/>
        </w:rPr>
      </w:pPr>
      <w:r w:rsidRPr="00AA2974">
        <w:rPr>
          <w:rFonts w:ascii="Times New Roman" w:eastAsia="Times New Roman" w:hAnsi="Times New Roman" w:cs="Times New Roman"/>
        </w:rPr>
        <w:t>oświadczeniem, że wydatki przedstawione w celu potwierdzenia wykorzystania pożyczki zgodnie z celami i w obowiązujących terminach, nie nakładają się z finansowaniem przyznawanym z Funduszy Strukturalnych, innych funduszy, programów, środków i instrumentów Unii Europejskiej, a także inną pomocą krajową i zagraniczną.</w:t>
      </w:r>
    </w:p>
    <w:p w:rsidR="00AA2974" w:rsidRPr="00AA2974" w:rsidRDefault="00AA2974" w:rsidP="00AA2974">
      <w:pPr>
        <w:tabs>
          <w:tab w:val="right" w:leader="dot" w:pos="9356"/>
        </w:tabs>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4.</w:t>
      </w:r>
    </w:p>
    <w:p w:rsidR="00AA2974" w:rsidRPr="00AA2974" w:rsidRDefault="00AA2974" w:rsidP="00AA2974">
      <w:pPr>
        <w:numPr>
          <w:ilvl w:val="0"/>
          <w:numId w:val="17"/>
        </w:numPr>
        <w:tabs>
          <w:tab w:val="right" w:leader="dot" w:pos="935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Prawne zabezpieczenie spłaty udzielonej pożyczki stanowi: </w:t>
      </w:r>
    </w:p>
    <w:p w:rsidR="00AA2974" w:rsidRPr="00AA2974" w:rsidRDefault="00AA2974" w:rsidP="00AA2974">
      <w:pPr>
        <w:numPr>
          <w:ilvl w:val="1"/>
          <w:numId w:val="17"/>
        </w:numPr>
        <w:tabs>
          <w:tab w:val="right" w:leader="dot" w:pos="9356"/>
        </w:tabs>
        <w:spacing w:after="0"/>
        <w:ind w:left="993" w:right="48" w:hanging="285"/>
        <w:contextualSpacing/>
        <w:jc w:val="both"/>
        <w:rPr>
          <w:rFonts w:ascii="Times New Roman" w:eastAsia="Times New Roman" w:hAnsi="Times New Roman" w:cs="Times New Roman"/>
        </w:rPr>
      </w:pPr>
      <w:r w:rsidRPr="00AA2974">
        <w:rPr>
          <w:rFonts w:ascii="Times New Roman" w:eastAsia="Times New Roman" w:hAnsi="Times New Roman" w:cs="Times New Roman"/>
        </w:rPr>
        <w:t>weksel własny in blanco Pożyczkobiorcy składany wraz z deklaracją wekslową,</w:t>
      </w:r>
    </w:p>
    <w:p w:rsidR="00AA2974" w:rsidRPr="00AA2974" w:rsidRDefault="00AA2974" w:rsidP="00AA2974">
      <w:pPr>
        <w:numPr>
          <w:ilvl w:val="1"/>
          <w:numId w:val="17"/>
        </w:numPr>
        <w:tabs>
          <w:tab w:val="right" w:leader="dot" w:pos="9356"/>
        </w:tabs>
        <w:spacing w:after="0"/>
        <w:ind w:left="993" w:right="48" w:hanging="285"/>
        <w:contextualSpacing/>
        <w:jc w:val="both"/>
        <w:rPr>
          <w:rFonts w:ascii="Times New Roman" w:eastAsia="Times New Roman" w:hAnsi="Times New Roman" w:cs="Times New Roman"/>
        </w:rPr>
      </w:pPr>
      <w:r w:rsidRPr="00AA2974">
        <w:rPr>
          <w:rFonts w:ascii="Times New Roman" w:eastAsia="Times New Roman" w:hAnsi="Times New Roman" w:cs="Times New Roman"/>
        </w:rPr>
        <w:t>………………………………….</w:t>
      </w:r>
    </w:p>
    <w:p w:rsidR="00AA2974" w:rsidRPr="00AA2974" w:rsidRDefault="00AA2974" w:rsidP="00AA2974">
      <w:pPr>
        <w:numPr>
          <w:ilvl w:val="0"/>
          <w:numId w:val="17"/>
        </w:numPr>
        <w:spacing w:after="0"/>
        <w:ind w:left="426" w:hanging="426"/>
        <w:contextualSpacing/>
        <w:jc w:val="both"/>
        <w:rPr>
          <w:rFonts w:ascii="Times New Roman" w:eastAsia="Times New Roman" w:hAnsi="Times New Roman" w:cs="Times New Roman"/>
          <w:lang w:val="x-none" w:eastAsia="x-none"/>
        </w:rPr>
      </w:pPr>
      <w:r w:rsidRPr="00AA2974">
        <w:rPr>
          <w:rFonts w:ascii="Times New Roman" w:eastAsia="Times New Roman" w:hAnsi="Times New Roman" w:cs="Times New Roman"/>
          <w:lang w:val="x-none" w:eastAsia="x-none"/>
        </w:rPr>
        <w:t>Udokumentowaniem zabezpieczenia jest:</w:t>
      </w:r>
    </w:p>
    <w:p w:rsidR="00AA2974" w:rsidRPr="00AA2974" w:rsidRDefault="00AA2974" w:rsidP="00AA2974">
      <w:pPr>
        <w:numPr>
          <w:ilvl w:val="0"/>
          <w:numId w:val="18"/>
        </w:numPr>
        <w:spacing w:after="0"/>
        <w:ind w:left="993" w:hanging="284"/>
        <w:contextualSpacing/>
        <w:jc w:val="both"/>
        <w:rPr>
          <w:rFonts w:ascii="Times New Roman" w:eastAsia="Times New Roman" w:hAnsi="Times New Roman" w:cs="Times New Roman"/>
          <w:bCs/>
          <w:lang w:eastAsia="x-none"/>
        </w:rPr>
      </w:pPr>
      <w:r w:rsidRPr="00AA2974">
        <w:rPr>
          <w:rFonts w:ascii="Times New Roman" w:eastAsia="Times New Roman" w:hAnsi="Times New Roman" w:cs="Times New Roman"/>
          <w:lang w:val="x-none" w:eastAsia="x-none"/>
        </w:rPr>
        <w:t>wystawiony przez Pożyczkobiorcę weksel własny in blanco o wartości wekslowej</w:t>
      </w:r>
      <w:r w:rsidRPr="00AA2974">
        <w:rPr>
          <w:rFonts w:ascii="Times New Roman" w:eastAsia="Times New Roman" w:hAnsi="Times New Roman" w:cs="Times New Roman"/>
          <w:bCs/>
          <w:lang w:val="x-none" w:eastAsia="x-none"/>
        </w:rPr>
        <w:t xml:space="preserve">   </w:t>
      </w:r>
      <w:r w:rsidRPr="00AA2974">
        <w:rPr>
          <w:rFonts w:ascii="Times New Roman" w:eastAsia="Times New Roman" w:hAnsi="Times New Roman" w:cs="Times New Roman"/>
          <w:bCs/>
          <w:lang w:eastAsia="x-none"/>
        </w:rPr>
        <w:t>........</w:t>
      </w:r>
      <w:r w:rsidRPr="00AA2974">
        <w:rPr>
          <w:rFonts w:ascii="Times New Roman" w:eastAsia="Times New Roman" w:hAnsi="Times New Roman" w:cs="Times New Roman"/>
          <w:lang w:val="x-none" w:eastAsia="x-none"/>
        </w:rPr>
        <w:t>zł (słownie złotych:</w:t>
      </w:r>
      <w:r w:rsidRPr="00AA2974">
        <w:rPr>
          <w:rFonts w:ascii="Times New Roman" w:eastAsia="Times New Roman" w:hAnsi="Times New Roman" w:cs="Times New Roman"/>
          <w:lang w:eastAsia="x-none"/>
        </w:rPr>
        <w:t>.........</w:t>
      </w:r>
      <w:r w:rsidRPr="00AA2974">
        <w:rPr>
          <w:rFonts w:ascii="Times New Roman" w:eastAsia="Times New Roman" w:hAnsi="Times New Roman" w:cs="Times New Roman"/>
          <w:lang w:val="x-none" w:eastAsia="x-none"/>
        </w:rPr>
        <w:t xml:space="preserve"> ) oraz podpisana przez Pożyczkobiorcę deklaracja wekslowa upoważniająca do wypełnienia przez </w:t>
      </w:r>
      <w:r w:rsidRPr="00AA2974">
        <w:rPr>
          <w:rFonts w:ascii="Times New Roman" w:eastAsia="Times New Roman" w:hAnsi="Times New Roman" w:cs="Times New Roman"/>
          <w:lang w:eastAsia="x-none"/>
        </w:rPr>
        <w:t>Pośrednika Finansowego</w:t>
      </w:r>
      <w:r w:rsidRPr="00AA2974">
        <w:rPr>
          <w:rFonts w:ascii="Times New Roman" w:eastAsia="Times New Roman" w:hAnsi="Times New Roman" w:cs="Times New Roman"/>
          <w:lang w:val="x-none" w:eastAsia="x-none"/>
        </w:rPr>
        <w:t xml:space="preserve"> weksla na kwotę pożyczki wraz z oprocentowaniem,</w:t>
      </w:r>
    </w:p>
    <w:p w:rsidR="00AA2974" w:rsidRPr="00AA2974" w:rsidRDefault="00AA2974" w:rsidP="00AA2974">
      <w:pPr>
        <w:numPr>
          <w:ilvl w:val="0"/>
          <w:numId w:val="18"/>
        </w:numPr>
        <w:spacing w:after="0"/>
        <w:ind w:left="993" w:hanging="284"/>
        <w:contextualSpacing/>
        <w:jc w:val="both"/>
        <w:rPr>
          <w:rFonts w:ascii="Times New Roman" w:eastAsia="Times New Roman" w:hAnsi="Times New Roman" w:cs="Times New Roman"/>
          <w:lang w:eastAsia="x-none"/>
        </w:rPr>
      </w:pPr>
      <w:r w:rsidRPr="00AA2974">
        <w:rPr>
          <w:rFonts w:ascii="Times New Roman" w:eastAsia="Times New Roman" w:hAnsi="Times New Roman" w:cs="Times New Roman"/>
          <w:lang w:eastAsia="x-none"/>
        </w:rPr>
        <w:lastRenderedPageBreak/>
        <w:t>……………..</w:t>
      </w:r>
    </w:p>
    <w:p w:rsidR="00AA2974" w:rsidRPr="00AA2974" w:rsidRDefault="00AA2974" w:rsidP="00AA2974">
      <w:pPr>
        <w:numPr>
          <w:ilvl w:val="0"/>
          <w:numId w:val="19"/>
        </w:numPr>
        <w:spacing w:after="0"/>
        <w:ind w:left="426" w:hanging="426"/>
        <w:contextualSpacing/>
        <w:jc w:val="both"/>
        <w:rPr>
          <w:rFonts w:ascii="Times New Roman" w:eastAsia="Times New Roman" w:hAnsi="Times New Roman" w:cs="Times New Roman"/>
          <w:lang w:val="x-none" w:eastAsia="x-none"/>
        </w:rPr>
      </w:pPr>
      <w:r w:rsidRPr="00AA2974">
        <w:rPr>
          <w:rFonts w:ascii="Times New Roman" w:eastAsia="Times New Roman" w:hAnsi="Times New Roman" w:cs="Times New Roman"/>
          <w:bCs/>
          <w:lang w:val="x-none" w:eastAsia="x-none"/>
        </w:rPr>
        <w:t xml:space="preserve">Warunkiem </w:t>
      </w:r>
      <w:r w:rsidRPr="00AA2974">
        <w:rPr>
          <w:rFonts w:ascii="Times New Roman" w:eastAsia="Times New Roman" w:hAnsi="Times New Roman" w:cs="Times New Roman"/>
          <w:lang w:val="x-none" w:eastAsia="x-none"/>
        </w:rPr>
        <w:t>zrealizowania niniejszej umowy</w:t>
      </w:r>
      <w:r w:rsidRPr="00AA2974">
        <w:rPr>
          <w:rFonts w:ascii="Times New Roman" w:eastAsia="Times New Roman" w:hAnsi="Times New Roman" w:cs="Times New Roman"/>
          <w:lang w:eastAsia="x-none"/>
        </w:rPr>
        <w:t>/ wypłaty transzy pożyczki</w:t>
      </w:r>
      <w:r w:rsidRPr="00AA2974">
        <w:rPr>
          <w:rFonts w:ascii="Times New Roman" w:eastAsia="Times New Roman" w:hAnsi="Times New Roman" w:cs="Times New Roman"/>
          <w:lang w:val="x-none" w:eastAsia="x-none"/>
        </w:rPr>
        <w:t xml:space="preserve"> </w:t>
      </w:r>
      <w:r w:rsidRPr="00AA2974">
        <w:rPr>
          <w:rFonts w:ascii="Times New Roman" w:eastAsia="Times New Roman" w:hAnsi="Times New Roman" w:cs="Times New Roman"/>
          <w:bCs/>
          <w:lang w:val="x-none" w:eastAsia="x-none"/>
        </w:rPr>
        <w:t>jest:</w:t>
      </w:r>
    </w:p>
    <w:p w:rsidR="00AA2974" w:rsidRPr="00AA2974" w:rsidRDefault="00AA2974" w:rsidP="00AA2974">
      <w:pPr>
        <w:numPr>
          <w:ilvl w:val="0"/>
          <w:numId w:val="20"/>
        </w:numPr>
        <w:tabs>
          <w:tab w:val="num" w:pos="540"/>
        </w:tabs>
        <w:spacing w:after="0"/>
        <w:ind w:left="993" w:hanging="284"/>
        <w:contextualSpacing/>
        <w:jc w:val="both"/>
        <w:rPr>
          <w:rFonts w:ascii="Times New Roman" w:eastAsia="Times New Roman" w:hAnsi="Times New Roman" w:cs="Times New Roman"/>
          <w:lang w:val="x-none" w:eastAsia="x-none"/>
        </w:rPr>
      </w:pPr>
      <w:r w:rsidRPr="00AA2974">
        <w:rPr>
          <w:rFonts w:ascii="Times New Roman" w:eastAsia="Times New Roman" w:hAnsi="Times New Roman" w:cs="Times New Roman"/>
          <w:lang w:val="x-none" w:eastAsia="x-none"/>
        </w:rPr>
        <w:t xml:space="preserve">złożenie przez Pożyczkobiorcę u </w:t>
      </w:r>
      <w:r w:rsidRPr="00AA2974">
        <w:rPr>
          <w:rFonts w:ascii="Times New Roman" w:eastAsia="Times New Roman" w:hAnsi="Times New Roman" w:cs="Times New Roman"/>
          <w:lang w:eastAsia="x-none"/>
        </w:rPr>
        <w:t>Pośrednika Finansowego</w:t>
      </w:r>
      <w:r w:rsidRPr="00AA2974">
        <w:rPr>
          <w:rFonts w:ascii="Times New Roman" w:eastAsia="Times New Roman" w:hAnsi="Times New Roman" w:cs="Times New Roman"/>
          <w:lang w:val="x-none" w:eastAsia="x-none"/>
        </w:rPr>
        <w:t xml:space="preserve"> weksla i deklaracji wekslowej określonych w ust. 2 pkt. 1. niniejszego paragrafu,</w:t>
      </w:r>
    </w:p>
    <w:p w:rsidR="00AA2974" w:rsidRPr="00AA2974" w:rsidRDefault="00AA2974" w:rsidP="00AA2974">
      <w:pPr>
        <w:numPr>
          <w:ilvl w:val="0"/>
          <w:numId w:val="20"/>
        </w:numPr>
        <w:spacing w:after="0"/>
        <w:ind w:left="993" w:hanging="284"/>
        <w:contextualSpacing/>
        <w:jc w:val="both"/>
        <w:rPr>
          <w:rFonts w:ascii="Times New Roman" w:eastAsia="Times New Roman" w:hAnsi="Times New Roman" w:cs="Times New Roman"/>
          <w:lang w:eastAsia="x-none"/>
        </w:rPr>
      </w:pPr>
      <w:r w:rsidRPr="00AA2974">
        <w:rPr>
          <w:rFonts w:ascii="Times New Roman" w:eastAsia="Times New Roman" w:hAnsi="Times New Roman" w:cs="Times New Roman"/>
          <w:bCs/>
          <w:lang w:eastAsia="x-none"/>
        </w:rPr>
        <w:t>…………………………………..</w:t>
      </w:r>
    </w:p>
    <w:p w:rsidR="00AA2974" w:rsidRPr="00AA2974" w:rsidRDefault="00AA2974" w:rsidP="00AA2974">
      <w:pPr>
        <w:numPr>
          <w:ilvl w:val="0"/>
          <w:numId w:val="21"/>
        </w:numPr>
        <w:tabs>
          <w:tab w:val="right" w:leader="dot" w:pos="9356"/>
        </w:tabs>
        <w:spacing w:after="0"/>
        <w:ind w:left="426" w:right="48" w:hanging="426"/>
        <w:contextualSpacing/>
        <w:jc w:val="both"/>
        <w:rPr>
          <w:rFonts w:ascii="Times New Roman" w:eastAsia="Times New Roman" w:hAnsi="Times New Roman" w:cs="Times New Roman"/>
        </w:rPr>
      </w:pPr>
      <w:r w:rsidRPr="00AA2974">
        <w:rPr>
          <w:rFonts w:ascii="Times New Roman" w:eastAsia="Times New Roman" w:hAnsi="Times New Roman" w:cs="Times New Roman"/>
        </w:rPr>
        <w:t>Dokumenty związane z ustanowieniem prawnego zabezpieczenia stanowią załączniki będące  integralną częścią umowy.</w:t>
      </w:r>
    </w:p>
    <w:p w:rsidR="00AA2974" w:rsidRPr="00AA2974" w:rsidRDefault="00AA2974" w:rsidP="00AA2974">
      <w:pPr>
        <w:spacing w:after="0"/>
        <w:ind w:right="45"/>
        <w:jc w:val="center"/>
        <w:rPr>
          <w:rFonts w:ascii="Times New Roman" w:eastAsia="Times New Roman" w:hAnsi="Times New Roman" w:cs="Times New Roman"/>
          <w:b/>
        </w:rPr>
      </w:pPr>
      <w:r w:rsidRPr="00AA2974">
        <w:rPr>
          <w:rFonts w:ascii="Times New Roman" w:eastAsia="Times New Roman" w:hAnsi="Times New Roman" w:cs="Times New Roman"/>
          <w:b/>
        </w:rPr>
        <w:t>§ 5.</w:t>
      </w:r>
    </w:p>
    <w:p w:rsidR="00AA2974" w:rsidRPr="00AA2974" w:rsidRDefault="00AA2974" w:rsidP="00AA2974">
      <w:pPr>
        <w:numPr>
          <w:ilvl w:val="0"/>
          <w:numId w:val="2"/>
        </w:numPr>
        <w:autoSpaceDE w:val="0"/>
        <w:autoSpaceDN w:val="0"/>
        <w:spacing w:after="0"/>
        <w:ind w:left="426" w:hanging="426"/>
        <w:jc w:val="both"/>
        <w:rPr>
          <w:rFonts w:ascii="Times New Roman" w:eastAsia="Times New Roman" w:hAnsi="Times New Roman" w:cs="Times New Roman"/>
          <w:kern w:val="1"/>
        </w:rPr>
      </w:pPr>
      <w:r w:rsidRPr="00AA2974">
        <w:rPr>
          <w:rFonts w:ascii="Times New Roman" w:eastAsia="Times New Roman" w:hAnsi="Times New Roman" w:cs="Times New Roman"/>
          <w:kern w:val="1"/>
        </w:rPr>
        <w:t>Pożyczkobiorca zobowiązany jest do zwrotu całej kwoty pożyczki wraz z odsetkami w terminach wynikających z niniejszej umowy.</w:t>
      </w:r>
    </w:p>
    <w:p w:rsidR="00AA2974" w:rsidRPr="00AA2974" w:rsidRDefault="00AA2974" w:rsidP="00AA2974">
      <w:pPr>
        <w:numPr>
          <w:ilvl w:val="0"/>
          <w:numId w:val="2"/>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Pożyczkobiorca dokonuje spłaty pożyczki w ratach miesięcznych zgodnie z harmonogramem wykorzystania środków udzielonej pożyczki oraz harmonogramem spłat, stanowiącym integralną część umowy, na rachunek wskazany w harmonogramie spłaty.</w:t>
      </w:r>
    </w:p>
    <w:p w:rsidR="00AA2974" w:rsidRPr="00AA2974" w:rsidRDefault="00AA2974" w:rsidP="00AA2974">
      <w:pPr>
        <w:numPr>
          <w:ilvl w:val="0"/>
          <w:numId w:val="2"/>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Pożyczkobiorca ma prawo do wcześniejszej spłaty pożyczki lub raty pożyczki, bez ponoszenia kar bądź opłat lub prowizji z tego tytułu, o ile powiadomi Pośrednika finansowego o zamiarze wcześniejszej spłaty, na co najmniej 15 dni roboczych przed przypadającym terminem płatności, wynikającym z harmonogramu. Wcześniejsza spłata pożyczki wymagać będzie zawarcia aneksu do umowy oraz ponownego obliczenia kwoty pomocy </w:t>
      </w:r>
      <w:r w:rsidRPr="00AA2974">
        <w:rPr>
          <w:rFonts w:ascii="Times New Roman" w:eastAsia="Times New Roman" w:hAnsi="Times New Roman" w:cs="Times New Roman"/>
          <w:i/>
        </w:rPr>
        <w:t xml:space="preserve">de </w:t>
      </w:r>
      <w:proofErr w:type="spellStart"/>
      <w:r w:rsidRPr="00AA2974">
        <w:rPr>
          <w:rFonts w:ascii="Times New Roman" w:eastAsia="Times New Roman" w:hAnsi="Times New Roman" w:cs="Times New Roman"/>
          <w:i/>
        </w:rPr>
        <w:t>minimis</w:t>
      </w:r>
      <w:proofErr w:type="spellEnd"/>
      <w:r w:rsidRPr="00AA2974">
        <w:rPr>
          <w:rFonts w:ascii="Times New Roman" w:eastAsia="Times New Roman" w:hAnsi="Times New Roman" w:cs="Times New Roman"/>
        </w:rPr>
        <w:t>, o której mowa w § 1 ust. 7.</w:t>
      </w:r>
    </w:p>
    <w:p w:rsidR="00AA2974" w:rsidRPr="00AA2974" w:rsidRDefault="00AA2974" w:rsidP="00AA2974">
      <w:pPr>
        <w:numPr>
          <w:ilvl w:val="0"/>
          <w:numId w:val="2"/>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Jeżeli data spłaty pożyczki lub odsetek przypada na dzień ustawowo wolny od pracy, albo nie będący dniem roboczym dla Pośrednika finansowego, uważa się, że termin spłaty został zachowany, jeżeli spłata nastąpiła w pierwszym dniu roboczym po terminie spłaty określonym w niniejszej umowie.</w:t>
      </w:r>
    </w:p>
    <w:p w:rsidR="00AA2974" w:rsidRPr="00AA2974" w:rsidRDefault="00AA2974" w:rsidP="00AA2974">
      <w:pPr>
        <w:spacing w:after="0"/>
        <w:ind w:left="426"/>
        <w:jc w:val="both"/>
        <w:rPr>
          <w:rFonts w:ascii="Times New Roman" w:eastAsia="Times New Roman" w:hAnsi="Times New Roman" w:cs="Times New Roman"/>
        </w:rPr>
      </w:pPr>
    </w:p>
    <w:p w:rsidR="00AA2974" w:rsidRPr="00AA2974" w:rsidRDefault="00AA2974" w:rsidP="00AA2974">
      <w:pPr>
        <w:spacing w:after="0"/>
        <w:ind w:right="45"/>
        <w:jc w:val="center"/>
        <w:rPr>
          <w:rFonts w:ascii="Times New Roman" w:eastAsia="Times New Roman" w:hAnsi="Times New Roman" w:cs="Times New Roman"/>
          <w:b/>
        </w:rPr>
      </w:pPr>
      <w:r w:rsidRPr="00AA2974">
        <w:rPr>
          <w:rFonts w:ascii="Times New Roman" w:eastAsia="Times New Roman" w:hAnsi="Times New Roman" w:cs="Times New Roman"/>
          <w:b/>
        </w:rPr>
        <w:t>§ 6.</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Pożyczkobiorca zobowiązany jest do wykorzystania pożyczki zgodnie z celem, o którym mowa </w:t>
      </w:r>
      <w:r w:rsidRPr="00AA2974">
        <w:rPr>
          <w:rFonts w:ascii="Times New Roman" w:eastAsia="Times New Roman" w:hAnsi="Times New Roman" w:cs="Times New Roman"/>
        </w:rPr>
        <w:br/>
        <w:t>w § 1 ust. 1</w:t>
      </w:r>
      <w:r w:rsidRPr="00AA2974">
        <w:rPr>
          <w:rFonts w:ascii="Times New Roman" w:eastAsia="Times New Roman" w:hAnsi="Times New Roman" w:cs="Times New Roman"/>
          <w:kern w:val="1"/>
        </w:rPr>
        <w:t xml:space="preserve"> i rozliczenia wydatków zgodnie z zapisami § 3 niniejszej umowy.</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 zawarciu umowy o pracę w ramach nowoutworzonego miejsca pracy, nie później jednak niż w terminie 6 miesięcy od daty podpisania niniejszej umowy, Pożyczkobiorca zobowiązany jest potwierdzić utworzenie nowego miejsca pracy/nowych miejsc pracy, poprzez przedłożenie Pośrednikowi finansowemu umów o pracę wraz z dokumentacją ZUS świadczącą o rejestracji pracownika. </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Pożyczkobiorca jest zobowiązany do potwierdzania utrzymania miejsca/miejsc pracy również po upływie 6 miesięcy od ich utworzenia, poprzez przedkładanie Pośrednikowi finansowemu dokumentacji ZUS  świadczącej o utrzymanie miejsca/miejsc pracy. </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Pożyczkobiorca potwierdza Pośrednikowi Finansowemu trwałość zatrudnienia w ramach nowoutworzonego miejsca pracy w okresach rocznych. Sprawozdawczość w zakresie miejsc pracy obowiązuje do czasu zakończenia okresu spłaty pożyczki. </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W przypadku utworzenia miejsca pracy, a następnie rozwiązania stosunku pracy oraz zatrudnienia kolejnej osoby, liczba utworzonych miejsc pracy nie ulega zmianie. </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W przypadku stwierdzenia, że miejsce/miejsca pracy, o których mowa w § 2 ust. 3 nie zostały utworzone, bądź nie zostały utrzymane przez okres co najmniej 6 miesięcy, obniżka oprocentowania ulega cofnięciu, tj. oprocentowanie pożyczki zostanie ustalone na poziomie stopy redyskonta weksli NBP / rynkowym (stopy referencyjnej obliczanej przy zastosowaniu obowiązującej stopy bazowej oraz marży ustalonej w oparciu o Komunikat Komisji) na cały okres finansowania. </w:t>
      </w:r>
    </w:p>
    <w:p w:rsidR="00AA2974" w:rsidRPr="00AA2974" w:rsidRDefault="00AA2974" w:rsidP="00AA2974">
      <w:pPr>
        <w:numPr>
          <w:ilvl w:val="0"/>
          <w:numId w:val="16"/>
        </w:numPr>
        <w:spacing w:after="0"/>
        <w:ind w:left="426"/>
        <w:contextualSpacing/>
        <w:jc w:val="both"/>
        <w:rPr>
          <w:rFonts w:ascii="Times New Roman" w:eastAsia="Times New Roman" w:hAnsi="Times New Roman" w:cs="Times New Roman"/>
        </w:rPr>
      </w:pPr>
      <w:r w:rsidRPr="00AA2974">
        <w:rPr>
          <w:rFonts w:ascii="Times New Roman" w:eastAsia="Times New Roman" w:hAnsi="Times New Roman" w:cs="Times New Roman"/>
        </w:rPr>
        <w:lastRenderedPageBreak/>
        <w:t>W przypadku, gdy miejsca pracy zostały utworzone/utrzymane na warunkach określonych w § 2 ust.2  w liczbie niższej niż zadeklarowana przez Pożyczkobiorcę , oprocentowanie pożyczki zostanie podniesione do wysokości wynikającej z algorytmu obniżającego oprocentowanie, o którym mowa w § 19 ust. 8 pkt 2 Regulaminu Funduszu Pożyczkowego dla podmiotów ekonomii społecznej w odniesieniu do faktycznie utworzonej i utrzymanej liczby miejsc pracy.</w:t>
      </w:r>
    </w:p>
    <w:p w:rsidR="00AA2974" w:rsidRPr="00AA2974" w:rsidRDefault="00AA2974" w:rsidP="00AA2974">
      <w:pPr>
        <w:numPr>
          <w:ilvl w:val="0"/>
          <w:numId w:val="16"/>
        </w:numPr>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W przypadkach, o których mowa w ust. 6, Pożyczkobiorca zobowiązany będzie także do zwrotu łącznej kwoty, o którą obniżone zostały raty spłat odsetek – za cały okres obowiązywania obniżonego oprocentowania.</w:t>
      </w:r>
    </w:p>
    <w:p w:rsidR="00AA2974" w:rsidRPr="00AA2974" w:rsidRDefault="00AA2974" w:rsidP="00AA2974">
      <w:pPr>
        <w:spacing w:after="0"/>
        <w:ind w:right="48"/>
        <w:jc w:val="both"/>
        <w:rPr>
          <w:rFonts w:ascii="Times New Roman" w:eastAsia="Times New Roman" w:hAnsi="Times New Roman" w:cs="Times New Roman"/>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7.</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Pośrednikowi finansowemu przysługują przeciwko Pożyczkobiorcy uprawnienia do należytego, w drodze negocjacji lub innych kroków prawnych, dochodzenia roszczeń wynikających z niniejszej umowy.</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W przypadku niespłacenia przez Pożyczkobiorcę pożyczki/jej raty w umownym terminie płatności lub zgodnie z postanowieniami § 5 ust. 1 i 2, bądź spłacenia pożyczki/raty spłaty w niepełnej wysokości - w następnym dniu roboczym niespłacona kwota pożyczki staje się zadłużeniem przeterminowanym. </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Za każdy dzień utrzymywania się zadłużenia przeterminowanego pobierane będą odsetki równe stopie referencyjnej obliczanej zgodnie z metodologią określoną w Komunikacie Komisji, za okres od daty wynikającej z harmonogramu spłat pożyczki do czasu faktycznej spłaty. </w:t>
      </w:r>
    </w:p>
    <w:p w:rsidR="00AA2974" w:rsidRPr="00AA2974" w:rsidRDefault="00AA2974" w:rsidP="00AA2974">
      <w:pPr>
        <w:spacing w:after="120"/>
        <w:jc w:val="both"/>
        <w:rPr>
          <w:rFonts w:ascii="Times New Roman" w:eastAsia="Times New Roman" w:hAnsi="Times New Roman" w:cs="Times New Roman"/>
          <w:color w:val="FF0000"/>
        </w:rPr>
      </w:pPr>
      <w:r w:rsidRPr="00AA2974">
        <w:rPr>
          <w:rFonts w:ascii="Times New Roman" w:eastAsia="Times New Roman" w:hAnsi="Times New Roman" w:cs="Times New Roman"/>
        </w:rPr>
        <w:t xml:space="preserve">      </w:t>
      </w:r>
      <w:r w:rsidRPr="00AA2974">
        <w:rPr>
          <w:rFonts w:ascii="Times New Roman" w:eastAsia="Times New Roman" w:hAnsi="Times New Roman" w:cs="Times New Roman"/>
          <w:color w:val="FF0000"/>
        </w:rPr>
        <w:t>(W przypadku zastosowania odsetek rynkowych ustępy 2 i 3 otrzymują brzmienie:</w:t>
      </w:r>
    </w:p>
    <w:p w:rsidR="00AA2974" w:rsidRPr="00AA2974" w:rsidRDefault="00AA2974" w:rsidP="00AA2974">
      <w:pPr>
        <w:spacing w:after="120"/>
        <w:jc w:val="both"/>
        <w:rPr>
          <w:rFonts w:ascii="Times New Roman" w:eastAsia="Times New Roman" w:hAnsi="Times New Roman" w:cs="Times New Roman"/>
          <w:color w:val="FF0000"/>
        </w:rPr>
      </w:pPr>
      <w:r w:rsidRPr="00AA2974">
        <w:rPr>
          <w:rFonts w:ascii="Times New Roman" w:eastAsia="Times New Roman" w:hAnsi="Times New Roman" w:cs="Times New Roman"/>
          <w:color w:val="FF0000"/>
        </w:rPr>
        <w:t>2.    Raty pożyczki niezapłacone w terminie są należnościami przeterminowanymi.</w:t>
      </w:r>
    </w:p>
    <w:p w:rsidR="00AA2974" w:rsidRPr="00AA2974" w:rsidRDefault="00AA2974" w:rsidP="00AA2974">
      <w:pPr>
        <w:spacing w:after="120"/>
        <w:jc w:val="both"/>
        <w:rPr>
          <w:rFonts w:ascii="Times New Roman" w:eastAsia="Times New Roman" w:hAnsi="Times New Roman" w:cs="Times New Roman"/>
          <w:color w:val="FF0000"/>
        </w:rPr>
      </w:pPr>
      <w:r w:rsidRPr="00AA2974">
        <w:rPr>
          <w:rFonts w:ascii="Times New Roman" w:eastAsia="Times New Roman" w:hAnsi="Times New Roman" w:cs="Times New Roman"/>
          <w:color w:val="FF0000"/>
        </w:rPr>
        <w:t xml:space="preserve">3.    Do należności przeterminowanych - w części dotyczącej kapitału – zastosowanie </w:t>
      </w:r>
    </w:p>
    <w:p w:rsidR="00AA2974" w:rsidRPr="00AA2974" w:rsidRDefault="00AA2974" w:rsidP="00AA2974">
      <w:pPr>
        <w:spacing w:after="120"/>
        <w:jc w:val="both"/>
        <w:rPr>
          <w:rFonts w:ascii="Times New Roman" w:eastAsia="Times New Roman" w:hAnsi="Times New Roman" w:cs="Times New Roman"/>
          <w:b/>
          <w:color w:val="FF0000"/>
        </w:rPr>
      </w:pPr>
      <w:r w:rsidRPr="00AA2974">
        <w:rPr>
          <w:rFonts w:ascii="Times New Roman" w:eastAsia="Times New Roman" w:hAnsi="Times New Roman" w:cs="Times New Roman"/>
          <w:color w:val="FF0000"/>
        </w:rPr>
        <w:t xml:space="preserve">       ma  oprocentowanie w wysokości odsetek ustawowych za opóźnienie.</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W przypadku wytoczenia w sądzie powództwa o zapłatę wierzytelności z tytułu niniejszej umowy, Pośrednik finansowy naliczać będzie odsetki, o których mowa w ust. 2 i 3, od całości zadłużenia przeterminowanego, tj. kapitału przeterminowanego i odsetek zgodnie z tytułem wykonawczym.</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Wierzytelności z tytułu niniejszej umowy pokrywane są w następującej kolejności:</w:t>
      </w:r>
    </w:p>
    <w:p w:rsidR="00AA2974" w:rsidRPr="00AA2974" w:rsidRDefault="00AA2974" w:rsidP="00AA2974">
      <w:pPr>
        <w:numPr>
          <w:ilvl w:val="0"/>
          <w:numId w:val="9"/>
        </w:numPr>
        <w:spacing w:after="0"/>
        <w:ind w:left="993" w:right="48"/>
        <w:jc w:val="both"/>
        <w:rPr>
          <w:rFonts w:ascii="Times New Roman" w:eastAsia="Times New Roman" w:hAnsi="Times New Roman" w:cs="Times New Roman"/>
        </w:rPr>
      </w:pPr>
      <w:r w:rsidRPr="00AA2974">
        <w:rPr>
          <w:rFonts w:ascii="Times New Roman" w:hAnsi="Times New Roman" w:cs="Times New Roman"/>
          <w:lang w:val="x-none" w:eastAsia="x-none"/>
        </w:rPr>
        <w:t>sądowe i koszty egzekucyjne w przypadku ich wystąpienia</w:t>
      </w:r>
      <w:r w:rsidRPr="00AA2974">
        <w:rPr>
          <w:rFonts w:ascii="Times New Roman" w:hAnsi="Times New Roman" w:cs="Times New Roman"/>
          <w:lang w:eastAsia="x-none"/>
        </w:rPr>
        <w:t>,</w:t>
      </w:r>
    </w:p>
    <w:p w:rsidR="00AA2974" w:rsidRPr="00AA2974" w:rsidRDefault="00AA2974" w:rsidP="00AA2974">
      <w:pPr>
        <w:numPr>
          <w:ilvl w:val="0"/>
          <w:numId w:val="9"/>
        </w:numPr>
        <w:spacing w:after="0"/>
        <w:ind w:left="993" w:right="48"/>
        <w:jc w:val="both"/>
        <w:rPr>
          <w:rFonts w:ascii="Times New Roman" w:eastAsia="Times New Roman" w:hAnsi="Times New Roman" w:cs="Times New Roman"/>
        </w:rPr>
      </w:pPr>
      <w:r w:rsidRPr="00AA2974">
        <w:rPr>
          <w:rFonts w:ascii="Times New Roman" w:eastAsia="Times New Roman" w:hAnsi="Times New Roman" w:cs="Times New Roman"/>
        </w:rPr>
        <w:t>odsetki od kapitału przeterminowanego lub od zadłużenia przeterminowanego od dnia wytoczenia powództwa o zapłatę wierzytelności Pośrednika finansowego z tytułu niniejszej umowy,</w:t>
      </w:r>
    </w:p>
    <w:p w:rsidR="00AA2974" w:rsidRPr="00AA2974" w:rsidRDefault="00AA2974" w:rsidP="00AA2974">
      <w:pPr>
        <w:numPr>
          <w:ilvl w:val="0"/>
          <w:numId w:val="9"/>
        </w:numPr>
        <w:spacing w:after="0"/>
        <w:ind w:left="993" w:right="48"/>
        <w:jc w:val="both"/>
        <w:rPr>
          <w:rFonts w:ascii="Times New Roman" w:eastAsia="Times New Roman" w:hAnsi="Times New Roman" w:cs="Times New Roman"/>
        </w:rPr>
      </w:pPr>
      <w:r w:rsidRPr="00AA2974">
        <w:rPr>
          <w:rFonts w:ascii="Times New Roman" w:hAnsi="Times New Roman" w:cs="Times New Roman"/>
          <w:lang w:eastAsia="x-none"/>
        </w:rPr>
        <w:t>odsetki</w:t>
      </w:r>
      <w:r w:rsidRPr="00AA2974">
        <w:rPr>
          <w:rFonts w:ascii="Times New Roman" w:hAnsi="Times New Roman" w:cs="Times New Roman"/>
          <w:lang w:val="x-none" w:eastAsia="x-none"/>
        </w:rPr>
        <w:t xml:space="preserve"> naliczane zgodnie z harmonogramem spłaty pożyczki</w:t>
      </w:r>
      <w:r w:rsidRPr="00AA2974">
        <w:rPr>
          <w:rFonts w:ascii="Times New Roman" w:hAnsi="Times New Roman" w:cs="Times New Roman"/>
          <w:lang w:eastAsia="x-none"/>
        </w:rPr>
        <w:t>,</w:t>
      </w:r>
    </w:p>
    <w:p w:rsidR="00AA2974" w:rsidRPr="00AA2974" w:rsidRDefault="00AA2974" w:rsidP="00AA2974">
      <w:pPr>
        <w:numPr>
          <w:ilvl w:val="0"/>
          <w:numId w:val="9"/>
        </w:numPr>
        <w:spacing w:after="0"/>
        <w:ind w:left="993" w:right="48"/>
        <w:jc w:val="both"/>
        <w:rPr>
          <w:rFonts w:ascii="Times New Roman" w:eastAsia="Times New Roman" w:hAnsi="Times New Roman" w:cs="Times New Roman"/>
        </w:rPr>
      </w:pPr>
      <w:r w:rsidRPr="00AA2974">
        <w:rPr>
          <w:rFonts w:ascii="Times New Roman" w:eastAsia="Times New Roman" w:hAnsi="Times New Roman" w:cs="Times New Roman"/>
        </w:rPr>
        <w:t>kapitał przeterminowany,</w:t>
      </w:r>
    </w:p>
    <w:p w:rsidR="00AA2974" w:rsidRPr="00AA2974" w:rsidRDefault="00AA2974" w:rsidP="00AA2974">
      <w:pPr>
        <w:numPr>
          <w:ilvl w:val="0"/>
          <w:numId w:val="9"/>
        </w:numPr>
        <w:spacing w:after="0"/>
        <w:ind w:left="993" w:right="48"/>
        <w:jc w:val="both"/>
        <w:rPr>
          <w:rFonts w:ascii="Times New Roman" w:eastAsia="Times New Roman" w:hAnsi="Times New Roman" w:cs="Times New Roman"/>
        </w:rPr>
      </w:pPr>
      <w:r w:rsidRPr="00AA2974">
        <w:rPr>
          <w:rFonts w:ascii="Times New Roman" w:eastAsia="Times New Roman" w:hAnsi="Times New Roman" w:cs="Times New Roman"/>
        </w:rPr>
        <w:t>kapitał.</w:t>
      </w:r>
    </w:p>
    <w:p w:rsidR="00AA2974" w:rsidRPr="00AA2974" w:rsidRDefault="00AA2974" w:rsidP="00AA2974">
      <w:pPr>
        <w:numPr>
          <w:ilvl w:val="0"/>
          <w:numId w:val="3"/>
        </w:numPr>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W związku z niewykonaniem zobowiązań wynikających z niniejszej umowy, Pożyczkobiorca ponosi koszty związane z dochodzeniem roszczeń, tj. opłaty i koszty sądowe, w tym koszty egzekucji i inne związane z procesem dochodzenia roszczeń w wysokości przewidzianej w przepisach regulujących wysokość kosztów sądowych, kosztów egzekucyjnych oraz kosztów zastępstwa procesowego.         </w:t>
      </w:r>
    </w:p>
    <w:p w:rsidR="00AA2974" w:rsidRPr="00AA2974" w:rsidRDefault="00AA2974" w:rsidP="00AA2974">
      <w:pPr>
        <w:spacing w:after="0"/>
        <w:ind w:right="48"/>
        <w:jc w:val="center"/>
        <w:rPr>
          <w:rFonts w:ascii="Times New Roman" w:eastAsia="Times New Roman" w:hAnsi="Times New Roman" w:cs="Times New Roman"/>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8.</w:t>
      </w:r>
    </w:p>
    <w:p w:rsidR="00AA2974" w:rsidRPr="00AA2974" w:rsidRDefault="00AA2974" w:rsidP="00AA2974">
      <w:pPr>
        <w:tabs>
          <w:tab w:val="num" w:pos="1440"/>
        </w:tabs>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Pożyczkobiorca zobowiązuje się do: </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prowadzenia działalności w sposób, który zapewni spłatę pożyczki oraz do niezwłocznego informowania </w:t>
      </w:r>
      <w:r w:rsidRPr="00AA2974">
        <w:rPr>
          <w:rFonts w:ascii="Times New Roman" w:eastAsia="Times New Roman" w:hAnsi="Times New Roman" w:cs="Times New Roman"/>
        </w:rPr>
        <w:t>Pośrednika finansowego</w:t>
      </w:r>
      <w:r w:rsidRPr="00AA2974">
        <w:rPr>
          <w:rFonts w:ascii="Times New Roman" w:eastAsia="Times New Roman" w:hAnsi="Times New Roman" w:cs="Times New Roman"/>
          <w:kern w:val="1"/>
        </w:rPr>
        <w:t xml:space="preserve"> o wszelkich zamierzeniach, działaniach i faktach mających wpływ na realizację przedsięwzięcia finansowanego ze środków pożyczki, przez które rozumie się działania mające bezpośredni wpływ na sytuację Pożyczkobiorcy, w tym w szczególności o jakichkolwiek zdarzeniach, które mogą spowodować zakłócenia, opóźnienia lub zagrożenia w wykorzystaniu lub spłacie pożyczki,</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lastRenderedPageBreak/>
        <w:t>u</w:t>
      </w:r>
      <w:r w:rsidRPr="00AA2974" w:rsidDel="00E6587B">
        <w:rPr>
          <w:rFonts w:ascii="Times New Roman" w:eastAsia="Times New Roman" w:hAnsi="Times New Roman" w:cs="Times New Roman"/>
          <w:kern w:val="1"/>
        </w:rPr>
        <w:t>dostępnia</w:t>
      </w:r>
      <w:r w:rsidRPr="00AA2974">
        <w:rPr>
          <w:rFonts w:ascii="Times New Roman" w:eastAsia="Times New Roman" w:hAnsi="Times New Roman" w:cs="Times New Roman"/>
          <w:kern w:val="1"/>
        </w:rPr>
        <w:t>nia</w:t>
      </w:r>
      <w:r w:rsidRPr="00AA2974" w:rsidDel="00E6587B">
        <w:rPr>
          <w:rFonts w:ascii="Times New Roman" w:eastAsia="Times New Roman" w:hAnsi="Times New Roman" w:cs="Times New Roman"/>
          <w:kern w:val="1"/>
        </w:rPr>
        <w:t xml:space="preserve"> </w:t>
      </w:r>
      <w:r w:rsidRPr="00AA2974">
        <w:rPr>
          <w:rFonts w:ascii="Times New Roman" w:eastAsia="Times New Roman" w:hAnsi="Times New Roman" w:cs="Times New Roman"/>
        </w:rPr>
        <w:t>Pośrednikowi finansowemu koniecznych informacji oraz dokumentacji w celu ułatwienia odpowiedniego monitorowania działań realizowanych w ramach niniejszej umowy, w tym w szczególności informacji oraz dokumentacji na temat liczby nowoutworzonych miejsc pracy w wyniku realizacji przez Pożyczkobiorcę założeń biznesplanu, które były podstawą przyznania pożyczki oraz korzyści społecznych osiągniętych w ramach przedsięwzięcia finansowanego ze środków pożyczki,</w:t>
      </w:r>
    </w:p>
    <w:p w:rsidR="00AA2974" w:rsidRPr="00AA2974" w:rsidDel="00E6587B"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u</w:t>
      </w:r>
      <w:r w:rsidRPr="00AA2974" w:rsidDel="00E6587B">
        <w:rPr>
          <w:rFonts w:ascii="Times New Roman" w:eastAsia="Times New Roman" w:hAnsi="Times New Roman" w:cs="Times New Roman"/>
          <w:kern w:val="1"/>
        </w:rPr>
        <w:t>dostępnia</w:t>
      </w:r>
      <w:r w:rsidRPr="00AA2974">
        <w:rPr>
          <w:rFonts w:ascii="Times New Roman" w:eastAsia="Times New Roman" w:hAnsi="Times New Roman" w:cs="Times New Roman"/>
          <w:kern w:val="1"/>
        </w:rPr>
        <w:t>nia</w:t>
      </w:r>
      <w:r w:rsidRPr="00AA2974" w:rsidDel="00E6587B">
        <w:rPr>
          <w:rFonts w:ascii="Times New Roman" w:eastAsia="Times New Roman" w:hAnsi="Times New Roman" w:cs="Times New Roman"/>
          <w:kern w:val="1"/>
        </w:rPr>
        <w:t xml:space="preserve"> </w:t>
      </w:r>
      <w:r w:rsidRPr="00AA2974">
        <w:rPr>
          <w:rFonts w:ascii="Times New Roman" w:eastAsia="Times New Roman" w:hAnsi="Times New Roman" w:cs="Times New Roman"/>
        </w:rPr>
        <w:t>Pośrednikowi finansowemu</w:t>
      </w:r>
      <w:r w:rsidRPr="00AA2974" w:rsidDel="00E6587B">
        <w:rPr>
          <w:rFonts w:ascii="Times New Roman" w:eastAsia="Times New Roman" w:hAnsi="Times New Roman" w:cs="Times New Roman"/>
          <w:kern w:val="1"/>
        </w:rPr>
        <w:t xml:space="preserve">, Bankowi Gospodarstwa Krajowego oraz Ministerstwu </w:t>
      </w:r>
      <w:r w:rsidRPr="00AA2974">
        <w:rPr>
          <w:rFonts w:ascii="Times New Roman" w:eastAsia="Times New Roman" w:hAnsi="Times New Roman" w:cs="Times New Roman"/>
          <w:kern w:val="1"/>
        </w:rPr>
        <w:t xml:space="preserve">Rodziny, Pracy i Polityki Społecznej </w:t>
      </w:r>
      <w:r w:rsidRPr="00AA2974" w:rsidDel="00E6587B">
        <w:rPr>
          <w:rFonts w:ascii="Times New Roman" w:eastAsia="Times New Roman" w:hAnsi="Times New Roman" w:cs="Times New Roman"/>
          <w:kern w:val="1"/>
        </w:rPr>
        <w:t xml:space="preserve">oraz innym uprawnionym instytucjom wszelkich informacji </w:t>
      </w:r>
      <w:r w:rsidRPr="00AA2974">
        <w:rPr>
          <w:rFonts w:ascii="Times New Roman" w:eastAsia="Times New Roman" w:hAnsi="Times New Roman" w:cs="Times New Roman"/>
          <w:kern w:val="1"/>
        </w:rPr>
        <w:t>dotyczących otrzymanej pożyczki,</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przechowywania i gromadzenia, w sposób gwarantujący należyte bezpieczeństwo informacji, wszelkich danych i dokumentów związanych z realizacją przedsięwzięcia finansowanego ze środków pożyczki do 31 grudnia 2030 r. lub, w przypadku pomocy publicznej, przez okres 10 lat od dnia zawarcia niniejszej umowy, przy czym obowiązującą jest data, która nastąpi później,</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poddania się kontroli, w tym kontroli w siedzibie prowadzonej działalności, dokonywanej przez </w:t>
      </w:r>
      <w:r w:rsidRPr="00AA2974">
        <w:rPr>
          <w:rFonts w:ascii="Times New Roman" w:eastAsia="Times New Roman" w:hAnsi="Times New Roman" w:cs="Times New Roman"/>
        </w:rPr>
        <w:t>Pośrednika finansowego</w:t>
      </w:r>
      <w:r w:rsidRPr="00AA2974">
        <w:rPr>
          <w:rFonts w:ascii="Times New Roman" w:eastAsia="Times New Roman" w:hAnsi="Times New Roman" w:cs="Times New Roman"/>
          <w:kern w:val="1"/>
        </w:rPr>
        <w:t xml:space="preserve">, Ministerstwo Rozwoju, Ministerstwo Rodziny, Pracy i Polityki Społecznej, Komisji Europejskiej, Bank Gospodarstwa Krajowego oraz inne uprawnione podmioty, w zakresie prawidłowego wykorzystania środków pożyczki i zapewnienia w czasie kontroli prawa do wglądu we wszystkie dokumenty i dane związane z udzieloną pożyczką i przedmiotem finansowania ze środków pożyczki oraz otrzymaną pomocą </w:t>
      </w:r>
      <w:r w:rsidRPr="00AA2974">
        <w:rPr>
          <w:rFonts w:ascii="Times New Roman" w:eastAsia="Times New Roman" w:hAnsi="Times New Roman" w:cs="Times New Roman"/>
          <w:i/>
          <w:kern w:val="1"/>
        </w:rPr>
        <w:t xml:space="preserve">de </w:t>
      </w:r>
      <w:proofErr w:type="spellStart"/>
      <w:r w:rsidRPr="00AA2974">
        <w:rPr>
          <w:rFonts w:ascii="Times New Roman" w:eastAsia="Times New Roman" w:hAnsi="Times New Roman" w:cs="Times New Roman"/>
          <w:i/>
          <w:kern w:val="1"/>
        </w:rPr>
        <w:t>minimis</w:t>
      </w:r>
      <w:proofErr w:type="spellEnd"/>
      <w:r w:rsidRPr="00AA2974">
        <w:rPr>
          <w:rFonts w:ascii="Times New Roman" w:eastAsia="Times New Roman" w:hAnsi="Times New Roman" w:cs="Times New Roman"/>
          <w:kern w:val="1"/>
        </w:rPr>
        <w:t>,</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powiadomienia </w:t>
      </w:r>
      <w:r w:rsidRPr="00AA2974">
        <w:rPr>
          <w:rFonts w:ascii="Times New Roman" w:eastAsia="Times New Roman" w:hAnsi="Times New Roman" w:cs="Times New Roman"/>
        </w:rPr>
        <w:t xml:space="preserve">Pośrednika finansowego </w:t>
      </w:r>
      <w:r w:rsidRPr="00AA2974">
        <w:rPr>
          <w:rFonts w:ascii="Times New Roman" w:eastAsia="Times New Roman" w:hAnsi="Times New Roman" w:cs="Times New Roman"/>
          <w:kern w:val="1"/>
        </w:rPr>
        <w:t>o:</w:t>
      </w:r>
    </w:p>
    <w:p w:rsidR="00AA2974" w:rsidRPr="00AA2974" w:rsidRDefault="00AA2974" w:rsidP="00AA2974">
      <w:pPr>
        <w:numPr>
          <w:ilvl w:val="3"/>
          <w:numId w:val="7"/>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wszczęciu w stosunku do Pożyczkobiorcy postępowania egzekucyjnego, złożeniu wniosku o ogłoszenie upadłości, otwarciu postępowania restrukturyzacyjnego lub równoważnego do tych postępowań,</w:t>
      </w:r>
    </w:p>
    <w:p w:rsidR="00AA2974" w:rsidRPr="00AA2974" w:rsidRDefault="00AA2974" w:rsidP="00AA2974">
      <w:pPr>
        <w:numPr>
          <w:ilvl w:val="3"/>
          <w:numId w:val="7"/>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zaprzestaniu lub zawieszeniu działalności albo podjęciu uchwały lub decyzji o zawieszeniu, zaprzestaniu działalności lub o otwarciu likwidacji, </w:t>
      </w:r>
    </w:p>
    <w:p w:rsidR="00AA2974" w:rsidRPr="00AA2974" w:rsidRDefault="00AA2974" w:rsidP="00AA2974">
      <w:pPr>
        <w:numPr>
          <w:ilvl w:val="3"/>
          <w:numId w:val="7"/>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utracie, ograniczeniu lub zawieszeniu uprawnień do prowadzenia działalności, o ile są wymagane przepisami prawa, </w:t>
      </w:r>
    </w:p>
    <w:p w:rsidR="00AA2974" w:rsidRPr="00AA2974" w:rsidRDefault="00AA2974" w:rsidP="00AA2974">
      <w:pPr>
        <w:numPr>
          <w:ilvl w:val="3"/>
          <w:numId w:val="7"/>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zmianie firmy, siedziby, statusu prawnego lub miejsca prowadzonej działalności,</w:t>
      </w:r>
    </w:p>
    <w:p w:rsidR="00AA2974" w:rsidRPr="00AA2974" w:rsidRDefault="00AA2974" w:rsidP="00AA2974">
      <w:pPr>
        <w:numPr>
          <w:ilvl w:val="0"/>
          <w:numId w:val="8"/>
        </w:numPr>
        <w:autoSpaceDE w:val="0"/>
        <w:autoSpaceDN w:val="0"/>
        <w:spacing w:after="0"/>
        <w:jc w:val="both"/>
        <w:rPr>
          <w:rFonts w:ascii="Times New Roman" w:hAnsi="Times New Roman" w:cs="Times New Roman"/>
        </w:rPr>
      </w:pPr>
      <w:r w:rsidRPr="00AA2974">
        <w:rPr>
          <w:rFonts w:ascii="Times New Roman" w:hAnsi="Times New Roman" w:cs="Times New Roman"/>
        </w:rPr>
        <w:t xml:space="preserve">przekazywania Pośrednikowi finansowemu w okresie spłaty pożyczki - bez odrębnego wezwania - następujących dokumentów: </w:t>
      </w:r>
    </w:p>
    <w:p w:rsidR="00AA2974" w:rsidRPr="00AA2974" w:rsidRDefault="00AA2974" w:rsidP="00AA2974">
      <w:pPr>
        <w:numPr>
          <w:ilvl w:val="1"/>
          <w:numId w:val="8"/>
        </w:numPr>
        <w:autoSpaceDE w:val="0"/>
        <w:autoSpaceDN w:val="0"/>
        <w:spacing w:after="0"/>
        <w:jc w:val="both"/>
        <w:rPr>
          <w:rFonts w:ascii="Times New Roman" w:hAnsi="Times New Roman" w:cs="Times New Roman"/>
        </w:rPr>
      </w:pPr>
      <w:r w:rsidRPr="00AA2974">
        <w:rPr>
          <w:rFonts w:ascii="Times New Roman" w:hAnsi="Times New Roman" w:cs="Times New Roman"/>
        </w:rPr>
        <w:t>w przypadku zaangażowania środków Pożyczkodawcy w kwocie do 0,5 mln zł:</w:t>
      </w:r>
    </w:p>
    <w:p w:rsidR="00AA2974" w:rsidRPr="00AA2974" w:rsidRDefault="00AA2974" w:rsidP="00AA2974">
      <w:pPr>
        <w:numPr>
          <w:ilvl w:val="2"/>
          <w:numId w:val="8"/>
        </w:numPr>
        <w:autoSpaceDE w:val="0"/>
        <w:autoSpaceDN w:val="0"/>
        <w:spacing w:after="0"/>
        <w:jc w:val="both"/>
        <w:rPr>
          <w:rFonts w:ascii="Times New Roman" w:hAnsi="Times New Roman" w:cs="Times New Roman"/>
        </w:rPr>
      </w:pPr>
      <w:r w:rsidRPr="00AA2974">
        <w:rPr>
          <w:rFonts w:ascii="Times New Roman" w:hAnsi="Times New Roman" w:cs="Times New Roman"/>
        </w:rPr>
        <w:t xml:space="preserve">dokumentów w postaci: (1) rocznych sprawozdań finansowych bądź (2) podsumowania podatkowej księgi przychodów i rozchodów bądź (3) innych równoważnych dokumentów zawierających informacje pozwalające określić </w:t>
      </w:r>
      <w:r w:rsidRPr="00AA2974">
        <w:rPr>
          <w:rFonts w:ascii="Times New Roman" w:hAnsi="Times New Roman" w:cs="Times New Roman"/>
          <w:shd w:val="clear" w:color="auto" w:fill="FFFFFF"/>
        </w:rPr>
        <w:t xml:space="preserve">przychody i rozchody pożyczkobiorcy </w:t>
      </w:r>
      <w:r w:rsidRPr="00AA2974">
        <w:rPr>
          <w:rFonts w:ascii="Times New Roman" w:hAnsi="Times New Roman" w:cs="Times New Roman"/>
        </w:rPr>
        <w:t xml:space="preserve">– </w:t>
      </w:r>
      <w:r w:rsidRPr="00AA2974">
        <w:rPr>
          <w:rFonts w:ascii="Times New Roman" w:hAnsi="Times New Roman" w:cs="Times New Roman"/>
          <w:b/>
        </w:rPr>
        <w:t>w terminie do dnia 15 kwietnia</w:t>
      </w:r>
      <w:r w:rsidRPr="00AA2974">
        <w:rPr>
          <w:rFonts w:ascii="Times New Roman" w:hAnsi="Times New Roman" w:cs="Times New Roman"/>
        </w:rPr>
        <w:t xml:space="preserve"> według stanu na 31 grudnia roku ubiegłego, </w:t>
      </w:r>
    </w:p>
    <w:p w:rsidR="00AA2974" w:rsidRPr="00AA2974" w:rsidRDefault="00AA2974" w:rsidP="00AA2974">
      <w:pPr>
        <w:numPr>
          <w:ilvl w:val="1"/>
          <w:numId w:val="8"/>
        </w:numPr>
        <w:autoSpaceDE w:val="0"/>
        <w:autoSpaceDN w:val="0"/>
        <w:spacing w:after="0"/>
        <w:jc w:val="both"/>
        <w:rPr>
          <w:rFonts w:ascii="Times New Roman" w:hAnsi="Times New Roman" w:cs="Times New Roman"/>
        </w:rPr>
      </w:pPr>
      <w:r w:rsidRPr="00AA2974">
        <w:rPr>
          <w:rFonts w:ascii="Times New Roman" w:hAnsi="Times New Roman" w:cs="Times New Roman"/>
        </w:rPr>
        <w:t xml:space="preserve"> w przypadku zaangażowania środków Pożyczkodawcy w kwocie powyżej 0,5 mln zł: </w:t>
      </w:r>
    </w:p>
    <w:p w:rsidR="00AA2974" w:rsidRPr="00AA2974" w:rsidRDefault="00AA2974" w:rsidP="00AA2974">
      <w:pPr>
        <w:numPr>
          <w:ilvl w:val="2"/>
          <w:numId w:val="8"/>
        </w:numPr>
        <w:autoSpaceDE w:val="0"/>
        <w:autoSpaceDN w:val="0"/>
        <w:spacing w:after="0"/>
        <w:jc w:val="both"/>
        <w:rPr>
          <w:rFonts w:ascii="Times New Roman" w:hAnsi="Times New Roman" w:cs="Times New Roman"/>
        </w:rPr>
      </w:pPr>
      <w:r w:rsidRPr="00AA2974">
        <w:rPr>
          <w:rFonts w:ascii="Times New Roman" w:hAnsi="Times New Roman" w:cs="Times New Roman"/>
        </w:rPr>
        <w:t xml:space="preserve">dokumentów w postaci: (1) rocznych sprawozdań finansowych bądź (2) podsumowania podatkowej księgi przychodów i rozchodów bądź (3) innych równoważnych dokumentów zawierających informacje pozwalające określić </w:t>
      </w:r>
      <w:r w:rsidRPr="00AA2974">
        <w:rPr>
          <w:rFonts w:ascii="Times New Roman" w:hAnsi="Times New Roman" w:cs="Times New Roman"/>
          <w:shd w:val="clear" w:color="auto" w:fill="FFFFFF"/>
        </w:rPr>
        <w:t xml:space="preserve">przychody i rozchody pożyczkobiorcy – </w:t>
      </w:r>
      <w:r w:rsidRPr="00AA2974">
        <w:rPr>
          <w:rFonts w:ascii="Times New Roman" w:hAnsi="Times New Roman" w:cs="Times New Roman"/>
          <w:b/>
          <w:shd w:val="clear" w:color="auto" w:fill="FFFFFF"/>
        </w:rPr>
        <w:t xml:space="preserve">w terminie </w:t>
      </w:r>
      <w:r w:rsidRPr="00AA2974">
        <w:rPr>
          <w:rFonts w:ascii="Times New Roman" w:hAnsi="Times New Roman" w:cs="Times New Roman"/>
          <w:b/>
        </w:rPr>
        <w:t>do dnia 15 kwietnia</w:t>
      </w:r>
      <w:r w:rsidRPr="00AA2974">
        <w:rPr>
          <w:rFonts w:ascii="Times New Roman" w:hAnsi="Times New Roman" w:cs="Times New Roman"/>
        </w:rPr>
        <w:t xml:space="preserve"> każdego roku  według stanu na 31 grudnia roku ubiegłego;</w:t>
      </w:r>
    </w:p>
    <w:p w:rsidR="00AA2974" w:rsidRPr="00AA2974" w:rsidRDefault="00AA2974" w:rsidP="00AA2974">
      <w:pPr>
        <w:numPr>
          <w:ilvl w:val="2"/>
          <w:numId w:val="8"/>
        </w:numPr>
        <w:autoSpaceDE w:val="0"/>
        <w:autoSpaceDN w:val="0"/>
        <w:spacing w:after="0"/>
        <w:jc w:val="both"/>
        <w:rPr>
          <w:rFonts w:ascii="Times New Roman" w:hAnsi="Times New Roman" w:cs="Times New Roman"/>
        </w:rPr>
      </w:pPr>
      <w:r w:rsidRPr="00AA2974">
        <w:rPr>
          <w:rFonts w:ascii="Times New Roman" w:hAnsi="Times New Roman" w:cs="Times New Roman"/>
        </w:rPr>
        <w:t xml:space="preserve">dokumentów zawierających minimum wstępnych danych finansowych za bieżący rok obrotowy pożyczkobiorcy w formie: (1) rachunku zysków i strat oraz bilansu bądź (2) podsumowania podatkowej księgi przychodów i rozchodów bądź (3) innych równoważnych dokumentów zawierających informacje pozwalające określić </w:t>
      </w:r>
      <w:r w:rsidRPr="00AA2974">
        <w:rPr>
          <w:rFonts w:ascii="Times New Roman" w:hAnsi="Times New Roman" w:cs="Times New Roman"/>
          <w:shd w:val="clear" w:color="auto" w:fill="FFFFFF"/>
        </w:rPr>
        <w:t xml:space="preserve">przychody i rozchody pożyczkobiorcy - </w:t>
      </w:r>
      <w:r w:rsidRPr="00AA2974">
        <w:rPr>
          <w:rFonts w:ascii="Times New Roman" w:hAnsi="Times New Roman" w:cs="Times New Roman"/>
          <w:b/>
          <w:shd w:val="clear" w:color="auto" w:fill="FFFFFF"/>
        </w:rPr>
        <w:t xml:space="preserve">w terminie </w:t>
      </w:r>
      <w:r w:rsidRPr="00AA2974">
        <w:rPr>
          <w:rFonts w:ascii="Times New Roman" w:hAnsi="Times New Roman" w:cs="Times New Roman"/>
          <w:b/>
        </w:rPr>
        <w:t>do dnia 15 października</w:t>
      </w:r>
      <w:r w:rsidRPr="00AA2974">
        <w:rPr>
          <w:rFonts w:ascii="Times New Roman" w:hAnsi="Times New Roman" w:cs="Times New Roman"/>
        </w:rPr>
        <w:t xml:space="preserve"> każdego roku według stanu na 30 czerwca bieżącego roku.</w:t>
      </w:r>
    </w:p>
    <w:p w:rsidR="00AA2974" w:rsidRPr="00AA2974" w:rsidRDefault="00AA2974" w:rsidP="00AA2974">
      <w:pPr>
        <w:numPr>
          <w:ilvl w:val="0"/>
          <w:numId w:val="8"/>
        </w:numPr>
        <w:spacing w:after="0"/>
        <w:ind w:left="709" w:hanging="425"/>
        <w:contextualSpacing/>
        <w:jc w:val="both"/>
        <w:rPr>
          <w:rFonts w:ascii="Times New Roman" w:eastAsia="Times New Roman" w:hAnsi="Times New Roman" w:cs="Times New Roman"/>
          <w:kern w:val="1"/>
        </w:rPr>
      </w:pPr>
      <w:r w:rsidRPr="00AA2974">
        <w:rPr>
          <w:rFonts w:ascii="Times New Roman" w:eastAsia="Times New Roman" w:hAnsi="Times New Roman" w:cs="Times New Roman"/>
          <w:kern w:val="1"/>
        </w:rPr>
        <w:lastRenderedPageBreak/>
        <w:t xml:space="preserve">przedstawiania Pośrednikowi finansowemu wszelkich informacji koniecznych dla celów monitorowania realizowanych przez Pożyczkobiorcę działań w ramach niniejszej umowy, w tym wartości wskaźników i produktów w niej określonych, </w:t>
      </w:r>
    </w:p>
    <w:p w:rsidR="00AA2974" w:rsidRPr="00AA2974" w:rsidRDefault="00AA2974" w:rsidP="00AA2974">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dokonywania płatności związanych z realizacją niniejszej umowy za pośrednictwem rachunku bankowego Pożyczkobiorcy w każdym przypadku, gdy:</w:t>
      </w:r>
    </w:p>
    <w:p w:rsidR="00AA2974" w:rsidRPr="00AA2974" w:rsidRDefault="00AA2974" w:rsidP="00AA2974">
      <w:pPr>
        <w:numPr>
          <w:ilvl w:val="0"/>
          <w:numId w:val="15"/>
        </w:numPr>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stroną transakcji, z której wynika płatność, jest inny przedsiębiorca oraz</w:t>
      </w:r>
    </w:p>
    <w:p w:rsidR="00AA2974" w:rsidRPr="00AA2974" w:rsidRDefault="00AA2974" w:rsidP="00AA2974">
      <w:pPr>
        <w:numPr>
          <w:ilvl w:val="0"/>
          <w:numId w:val="15"/>
        </w:numPr>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w:t>
      </w:r>
    </w:p>
    <w:p w:rsidR="00AA2974" w:rsidRPr="00114EF0" w:rsidRDefault="00AA2974" w:rsidP="00114EF0">
      <w:pPr>
        <w:pStyle w:val="Akapitzlist"/>
        <w:numPr>
          <w:ilvl w:val="0"/>
          <w:numId w:val="8"/>
        </w:numPr>
        <w:suppressAutoHyphens/>
        <w:overflowPunct w:val="0"/>
        <w:autoSpaceDE w:val="0"/>
        <w:autoSpaceDN w:val="0"/>
        <w:adjustRightInd w:val="0"/>
        <w:spacing w:after="0"/>
        <w:jc w:val="both"/>
        <w:textAlignment w:val="baseline"/>
        <w:rPr>
          <w:rFonts w:ascii="Times New Roman" w:eastAsia="Times New Roman" w:hAnsi="Times New Roman"/>
          <w:kern w:val="1"/>
        </w:rPr>
      </w:pPr>
      <w:bookmarkStart w:id="0" w:name="_GoBack"/>
      <w:bookmarkEnd w:id="0"/>
      <w:r w:rsidRPr="00114EF0">
        <w:rPr>
          <w:rFonts w:ascii="Times New Roman" w:eastAsia="Times New Roman" w:hAnsi="Times New Roman"/>
          <w:kern w:val="1"/>
        </w:rPr>
        <w:t>umożliwienia Pośrednikowi Finansowemu lub osobom przez niego upoważnionym, Bankowi Gospodarstwa Krajowego, Ministerstwu Rodziny, Pracy i Polityki Społecznej lub innym uprawnionym podmiotom do przeprowadzania badań w siedzibie Pożyczkobiorcy oraz w miejscu realizowania inwestycji finansowanej ze środków pożyczki, w szczególności w zakresie związanym z oceną: sytuacji ekonomiczno-finansowej Pożyczkobiorcy, ewidencji operacji księgowych i bankowych związanych z pożyczką, wykorzystania zgodnie z przeznaczeniem, a także badań dotyczących jakości, skuteczności, adekwatności wsparcia udzielonego przez Pośrednika Finansowego;  podczas kontroli Pożyczkobiorca zobowiązany jest zapewnić obecność osób kompetentnych do udzielenia wyjaśnień w sprawach związanych z przedmiotem kontroli,</w:t>
      </w:r>
    </w:p>
    <w:p w:rsidR="00AA2974" w:rsidRPr="00AA2974" w:rsidRDefault="00AA2974" w:rsidP="00114EF0">
      <w:pPr>
        <w:numPr>
          <w:ilvl w:val="0"/>
          <w:numId w:val="8"/>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AA2974">
        <w:rPr>
          <w:rFonts w:ascii="Times New Roman" w:eastAsia="Times New Roman" w:hAnsi="Times New Roman" w:cs="Times New Roman"/>
          <w:kern w:val="1"/>
        </w:rPr>
        <w:t xml:space="preserve">współpracy z podmiotami zewnętrznymi, realizującymi badania ewaluacyjne na zlecenie Ministerstwa Rozwoju, Ministerstwa Rodziny, Pracy i Polityki Społecznej, Banku Gospodarstwa Krajowego, poprzez udzielanie każdorazowo na wniosek tych podmiotów dokumentów i informacji na temat pożyczki, niezbędnych do przeprowadzenia badania ewaluacyjnego. </w:t>
      </w:r>
    </w:p>
    <w:p w:rsidR="00AA2974" w:rsidRPr="00AA2974" w:rsidRDefault="00AA2974" w:rsidP="00AA2974">
      <w:pPr>
        <w:spacing w:after="0"/>
        <w:ind w:right="48"/>
        <w:jc w:val="center"/>
        <w:rPr>
          <w:rFonts w:ascii="Times New Roman" w:eastAsia="Times New Roman" w:hAnsi="Times New Roman" w:cs="Times New Roman"/>
          <w:b/>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9.</w:t>
      </w:r>
    </w:p>
    <w:p w:rsidR="00AA2974" w:rsidRPr="00AA2974" w:rsidRDefault="00AA2974" w:rsidP="00AA2974">
      <w:pPr>
        <w:numPr>
          <w:ilvl w:val="0"/>
          <w:numId w:val="4"/>
        </w:numPr>
        <w:tabs>
          <w:tab w:val="num" w:pos="426"/>
        </w:tabs>
        <w:spacing w:after="0"/>
        <w:ind w:left="426" w:right="48" w:hanging="426"/>
        <w:contextualSpacing/>
        <w:jc w:val="both"/>
        <w:rPr>
          <w:rFonts w:ascii="Times New Roman" w:eastAsia="Times New Roman" w:hAnsi="Times New Roman" w:cs="Times New Roman"/>
        </w:rPr>
      </w:pPr>
      <w:r w:rsidRPr="00AA2974">
        <w:rPr>
          <w:rFonts w:ascii="Times New Roman" w:eastAsia="Times New Roman" w:hAnsi="Times New Roman" w:cs="Times New Roman"/>
        </w:rPr>
        <w:t>Pośrednik finansowy może odstąpić od niniejszej umowy Pożyczki w przypadku upływu okresu dostępności środków, wskazanego w § 3 ust. 1.</w:t>
      </w:r>
    </w:p>
    <w:p w:rsidR="00AA2974" w:rsidRPr="00AA2974" w:rsidRDefault="00AA2974" w:rsidP="00AA2974">
      <w:pPr>
        <w:numPr>
          <w:ilvl w:val="0"/>
          <w:numId w:val="4"/>
        </w:numPr>
        <w:tabs>
          <w:tab w:val="num" w:pos="426"/>
        </w:tabs>
        <w:spacing w:after="0"/>
        <w:ind w:left="426" w:hanging="426"/>
        <w:jc w:val="both"/>
        <w:rPr>
          <w:rFonts w:ascii="Times New Roman" w:hAnsi="Times New Roman" w:cs="Times New Roman"/>
        </w:rPr>
      </w:pPr>
      <w:r w:rsidRPr="00AA2974">
        <w:rPr>
          <w:rFonts w:ascii="Times New Roman" w:eastAsia="Times New Roman" w:hAnsi="Times New Roman" w:cs="Times New Roman"/>
        </w:rPr>
        <w:t>Pośrednik finansowy może wypowiedzieć niniejszą u</w:t>
      </w:r>
      <w:r w:rsidRPr="00AA2974">
        <w:rPr>
          <w:rFonts w:ascii="Times New Roman" w:hAnsi="Times New Roman" w:cs="Times New Roman"/>
        </w:rPr>
        <w:t xml:space="preserve">mowę przed terminem jej wygaśnięcia i ustalić nowy wcześniejszy termin spłaty pożyczki w wypadku: </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zagrożenia lub utraty wypłacalności Pożyczkobiorcy,</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 xml:space="preserve">niezachowania przez Pożyczkobiorcę terminów spłat pożyczki i odsetek, </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wykorzystania  pożyczki niezgodnie z celem określonym § 1 niniejszej umowy,</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poważnego obniżenia się potrzeb pożyczkowych wskutek okoliczności nie dających się przewidzieć przy zawieraniu niniejszej umowy,</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przekazania Pośrednikowi finansowemu przez Pożyczkobiorcę nieprawdziwych informacji dotyczących jego sytuacji ekonomiczno-prawnej,</w:t>
      </w:r>
    </w:p>
    <w:p w:rsidR="00AA2974" w:rsidRPr="00AA2974" w:rsidRDefault="00AA2974" w:rsidP="00AA2974">
      <w:pPr>
        <w:numPr>
          <w:ilvl w:val="0"/>
          <w:numId w:val="10"/>
        </w:numPr>
        <w:tabs>
          <w:tab w:val="num" w:pos="1440"/>
        </w:tabs>
        <w:spacing w:after="0"/>
        <w:ind w:left="1440"/>
        <w:jc w:val="both"/>
        <w:rPr>
          <w:rFonts w:ascii="Times New Roman" w:hAnsi="Times New Roman" w:cs="Times New Roman"/>
        </w:rPr>
      </w:pPr>
      <w:r w:rsidRPr="00AA2974">
        <w:rPr>
          <w:rFonts w:ascii="Times New Roman" w:hAnsi="Times New Roman" w:cs="Times New Roman"/>
        </w:rPr>
        <w:t>braku realizacji postanowień § 8 niniejszej umowy.</w:t>
      </w:r>
    </w:p>
    <w:p w:rsidR="00AA2974" w:rsidRPr="00AA2974" w:rsidRDefault="00AA2974" w:rsidP="00AA2974">
      <w:pPr>
        <w:spacing w:after="0"/>
        <w:ind w:left="426" w:right="48"/>
        <w:jc w:val="both"/>
        <w:rPr>
          <w:rFonts w:ascii="Times New Roman" w:eastAsia="Times New Roman" w:hAnsi="Times New Roman" w:cs="Times New Roman"/>
        </w:rPr>
      </w:pPr>
      <w:r w:rsidRPr="00AA2974">
        <w:rPr>
          <w:rFonts w:ascii="Times New Roman" w:eastAsia="Times New Roman" w:hAnsi="Times New Roman" w:cs="Times New Roman"/>
        </w:rPr>
        <w:t>Pośrednik finansowy może uzależnić utrzymanie niniejszej umowy Pożyczki od uwiarygodnienia przez Pożyczkobiorcę poprawy stanu wypłacalności oraz od złożenia dodatkowego zabezpieczenia prawnego spłaty pożyczki i odsetek.</w:t>
      </w:r>
    </w:p>
    <w:p w:rsidR="00AA2974" w:rsidRPr="00AA2974" w:rsidRDefault="00AA2974" w:rsidP="00AA2974">
      <w:pPr>
        <w:numPr>
          <w:ilvl w:val="0"/>
          <w:numId w:val="4"/>
        </w:numPr>
        <w:tabs>
          <w:tab w:val="num" w:pos="42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W razie niedokonania przez Pożyczkobiorcę spłaty 2 rat pożyczki lub odsetek w terminach określonych w niniejszej umowie, Pośrednik finansowy może wypowiedzieć niniejszą umowę, postawić całość należności w stan natychmiastowej wymagalności wraz z wezwaniem Pożyczkobiorcy do ich zapłaty i następnie wezwać do wykupu weksla oraz wdrożyć postępowanie mające na celu pokrycie zobowiązań ze złożonych zabezpieczeń prawnych</w:t>
      </w:r>
    </w:p>
    <w:p w:rsidR="00AA2974" w:rsidRPr="00AA2974" w:rsidRDefault="00AA2974" w:rsidP="00AA2974">
      <w:pPr>
        <w:numPr>
          <w:ilvl w:val="0"/>
          <w:numId w:val="4"/>
        </w:numPr>
        <w:tabs>
          <w:tab w:val="num" w:pos="42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lastRenderedPageBreak/>
        <w:t xml:space="preserve">Okres wypowiedzenia, o którym mowa w ust. 2 wynosi 30 dni. </w:t>
      </w:r>
    </w:p>
    <w:p w:rsidR="00AA2974" w:rsidRPr="00AA2974" w:rsidRDefault="00AA2974" w:rsidP="00AA2974">
      <w:pPr>
        <w:numPr>
          <w:ilvl w:val="0"/>
          <w:numId w:val="4"/>
        </w:numPr>
        <w:tabs>
          <w:tab w:val="num" w:pos="426"/>
        </w:tabs>
        <w:spacing w:after="0"/>
        <w:ind w:left="426" w:right="48"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 upływie okresu wypowiedzenia umowy Pożyczkobiorca jest zobowiązany do niezwłocznego zwrotu wykorzystanej pożyczki wraz z należnymi odsetkami za okres korzystania z pożyczki, pod rygorem wytoczenia w sądzie powództwa o zapłatę wierzytelności. </w:t>
      </w:r>
    </w:p>
    <w:p w:rsidR="00AA2974" w:rsidRPr="00AA2974" w:rsidRDefault="00AA2974" w:rsidP="00AA2974">
      <w:pPr>
        <w:spacing w:after="0"/>
        <w:jc w:val="center"/>
        <w:rPr>
          <w:rFonts w:ascii="Times New Roman" w:eastAsia="Times New Roman" w:hAnsi="Times New Roman" w:cs="Times New Roman"/>
          <w:b/>
          <w:lang w:eastAsia="x-none"/>
        </w:rPr>
      </w:pPr>
      <w:r w:rsidRPr="00AA2974">
        <w:rPr>
          <w:rFonts w:ascii="Times New Roman" w:eastAsia="Times New Roman" w:hAnsi="Times New Roman" w:cs="Times New Roman"/>
          <w:b/>
          <w:lang w:val="x-none" w:eastAsia="x-none"/>
        </w:rPr>
        <w:t>§ 1</w:t>
      </w:r>
      <w:r w:rsidRPr="00AA2974">
        <w:rPr>
          <w:rFonts w:ascii="Times New Roman" w:eastAsia="Times New Roman" w:hAnsi="Times New Roman" w:cs="Times New Roman"/>
          <w:b/>
          <w:lang w:eastAsia="x-none"/>
        </w:rPr>
        <w:t>0</w:t>
      </w:r>
    </w:p>
    <w:p w:rsidR="00AA2974" w:rsidRPr="00AA2974" w:rsidRDefault="00AA2974" w:rsidP="00AA2974">
      <w:pPr>
        <w:spacing w:after="0"/>
        <w:jc w:val="both"/>
        <w:rPr>
          <w:rFonts w:ascii="Times New Roman" w:eastAsia="Times New Roman" w:hAnsi="Times New Roman" w:cs="Times New Roman"/>
        </w:rPr>
      </w:pPr>
      <w:r w:rsidRPr="00AA2974">
        <w:rPr>
          <w:rFonts w:ascii="Times New Roman" w:eastAsia="Times New Roman" w:hAnsi="Times New Roman" w:cs="Times New Roman"/>
        </w:rPr>
        <w:t xml:space="preserve">Od całości lub części pożyczki postawionej w stan natychmiastowej wymagalności, na którą składają się niespłacony kapitał pożyczki wraz z odsetkami umownymi naliczonymi do wyznaczonego dnia zapłaty i oprocentowanie od należności przeterminowanych, są naliczane odsetki w wysokości odsetek ustawowych za opóźnienie od dnia następnego po wyznaczonym terminie spłaty. </w:t>
      </w: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11.</w:t>
      </w:r>
    </w:p>
    <w:p w:rsidR="00AA2974" w:rsidRPr="00AA2974" w:rsidRDefault="00AA2974" w:rsidP="00AA2974">
      <w:pPr>
        <w:numPr>
          <w:ilvl w:val="0"/>
          <w:numId w:val="14"/>
        </w:numPr>
        <w:tabs>
          <w:tab w:val="num" w:pos="426"/>
        </w:tabs>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 xml:space="preserve">Pożyczkobiorca zobowiązuje się do powiadamiania Pośrednika finansowego o każdej zmianie nazwy i siedziby firmy oraz wszelkich zmian związanych z jego statusem prawnym, a także dotyczącym stanu przedmiotu prawnego zabezpieczenia oraz osób reprezentujących Pożyczkobiorcę. </w:t>
      </w:r>
    </w:p>
    <w:p w:rsidR="00AA2974" w:rsidRPr="00AA2974" w:rsidRDefault="00AA2974" w:rsidP="00AA2974">
      <w:pPr>
        <w:numPr>
          <w:ilvl w:val="0"/>
          <w:numId w:val="14"/>
        </w:numPr>
        <w:tabs>
          <w:tab w:val="num" w:pos="426"/>
        </w:tabs>
        <w:spacing w:after="0"/>
        <w:ind w:left="426" w:hanging="426"/>
        <w:jc w:val="both"/>
        <w:rPr>
          <w:rFonts w:ascii="Times New Roman" w:eastAsia="Times New Roman" w:hAnsi="Times New Roman" w:cs="Times New Roman"/>
        </w:rPr>
      </w:pPr>
      <w:r w:rsidRPr="00AA2974">
        <w:rPr>
          <w:rFonts w:ascii="Times New Roman" w:eastAsia="Times New Roman" w:hAnsi="Times New Roman" w:cs="Times New Roman"/>
        </w:rPr>
        <w:t>Niezawiadomienie Pożyczkodawcy o zmianach danych, o których mowa w ust.1 niniejszego paragrafu, powoduje, że oświadczenia i zawiadomienia Pośrednika finansowego kierowane do Pożyczkobiorcy według ostatnich danych i pod ostatni adres uważa się za skutecznie doręczone.</w:t>
      </w: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12.</w:t>
      </w:r>
    </w:p>
    <w:p w:rsidR="00AA2974" w:rsidRPr="00AA2974" w:rsidRDefault="00AA2974" w:rsidP="00AA2974">
      <w:pPr>
        <w:spacing w:after="0"/>
        <w:jc w:val="both"/>
        <w:rPr>
          <w:rFonts w:ascii="Times New Roman" w:eastAsia="Times New Roman" w:hAnsi="Times New Roman" w:cs="Times New Roman"/>
          <w:kern w:val="1"/>
        </w:rPr>
      </w:pPr>
      <w:r w:rsidRPr="00AA2974">
        <w:rPr>
          <w:rFonts w:ascii="Times New Roman" w:eastAsia="Times New Roman" w:hAnsi="Times New Roman" w:cs="Times New Roman"/>
          <w:kern w:val="1"/>
        </w:rPr>
        <w:t>Pożyczkobiorca przyjmuje do wiadomości i wyraża zgodę na przeniesienie/przepisanie praw i obowiązków Pośrednika Finansowego wynikających z niniejszej umowy</w:t>
      </w:r>
      <w:r w:rsidRPr="00AA2974">
        <w:rPr>
          <w:rFonts w:ascii="Times New Roman" w:hAnsi="Times New Roman" w:cs="Times New Roman"/>
        </w:rPr>
        <w:t xml:space="preserve"> </w:t>
      </w:r>
      <w:r w:rsidRPr="00AA2974">
        <w:rPr>
          <w:rFonts w:ascii="Times New Roman" w:eastAsia="Times New Roman" w:hAnsi="Times New Roman" w:cs="Times New Roman"/>
          <w:kern w:val="1"/>
        </w:rPr>
        <w:t xml:space="preserve">oraz umów ustanawiających zabezpieczenie spłaty pożyczki na Bank Gospodarstwa Krajowego lub podmiot wskazany przez Bank Gospodarstwa Krajowego – w przypadku rozwiązania umowy zawartej pomiędzy </w:t>
      </w:r>
      <w:r w:rsidRPr="00AA2974">
        <w:rPr>
          <w:rFonts w:ascii="Times New Roman" w:eastAsia="Times New Roman" w:hAnsi="Times New Roman" w:cs="Times New Roman"/>
        </w:rPr>
        <w:t>Pośrednikiem finansowym</w:t>
      </w:r>
      <w:r w:rsidRPr="00AA2974">
        <w:rPr>
          <w:rFonts w:ascii="Times New Roman" w:eastAsia="Times New Roman" w:hAnsi="Times New Roman" w:cs="Times New Roman"/>
          <w:kern w:val="1"/>
        </w:rPr>
        <w:t xml:space="preserve"> a Bankiem Gospodarstwa Krajowego. </w:t>
      </w:r>
    </w:p>
    <w:p w:rsidR="00AA2974" w:rsidRPr="00AA2974" w:rsidRDefault="00AA2974" w:rsidP="00AA2974">
      <w:pPr>
        <w:spacing w:after="0"/>
        <w:jc w:val="both"/>
        <w:rPr>
          <w:rFonts w:ascii="Times New Roman" w:eastAsia="Times New Roman" w:hAnsi="Times New Roman" w:cs="Times New Roman"/>
          <w:kern w:val="1"/>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13.</w:t>
      </w:r>
    </w:p>
    <w:p w:rsidR="00AA2974" w:rsidRPr="00AA2974" w:rsidRDefault="00AA2974" w:rsidP="00AA2974">
      <w:pPr>
        <w:spacing w:after="0"/>
        <w:ind w:right="48"/>
        <w:jc w:val="both"/>
        <w:rPr>
          <w:rFonts w:ascii="Times New Roman" w:eastAsia="Times New Roman" w:hAnsi="Times New Roman" w:cs="Times New Roman"/>
        </w:rPr>
      </w:pPr>
      <w:r w:rsidRPr="00AA2974">
        <w:rPr>
          <w:rFonts w:ascii="Times New Roman" w:eastAsia="Times New Roman" w:hAnsi="Times New Roman" w:cs="Times New Roman"/>
        </w:rPr>
        <w:t>Zmiana warunków niniejszej umowy, w tym zmiany dotyczące terminów spłaty pożyczki lub rat pożyczki, wymagają formy pisemnej pod rygorem nieważności.</w:t>
      </w:r>
    </w:p>
    <w:p w:rsidR="00AA2974" w:rsidRPr="00AA2974" w:rsidRDefault="00AA2974" w:rsidP="00AA2974">
      <w:pPr>
        <w:spacing w:after="0"/>
        <w:ind w:right="48"/>
        <w:jc w:val="center"/>
        <w:rPr>
          <w:rFonts w:ascii="Times New Roman" w:eastAsia="Times New Roman" w:hAnsi="Times New Roman" w:cs="Times New Roman"/>
          <w:b/>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14.</w:t>
      </w:r>
    </w:p>
    <w:p w:rsidR="00AA2974" w:rsidRPr="00AA2974" w:rsidRDefault="00AA2974" w:rsidP="00AA2974">
      <w:pPr>
        <w:spacing w:after="0"/>
        <w:ind w:right="48"/>
        <w:jc w:val="both"/>
        <w:rPr>
          <w:rFonts w:ascii="Times New Roman" w:eastAsia="Times New Roman" w:hAnsi="Times New Roman" w:cs="Times New Roman"/>
        </w:rPr>
      </w:pPr>
      <w:r w:rsidRPr="00AA2974">
        <w:rPr>
          <w:rFonts w:ascii="Times New Roman" w:eastAsia="Times New Roman" w:hAnsi="Times New Roman" w:cs="Times New Roman"/>
        </w:rPr>
        <w:t>Umowa niniejsza wygasa z dniem całkowitej spłaty pożyczki wraz z odsetkami.</w:t>
      </w:r>
    </w:p>
    <w:p w:rsidR="00AA2974" w:rsidRPr="00AA2974" w:rsidRDefault="00AA2974" w:rsidP="00AA2974">
      <w:pPr>
        <w:spacing w:after="0"/>
        <w:ind w:right="48" w:firstLine="567"/>
        <w:jc w:val="center"/>
        <w:rPr>
          <w:rFonts w:ascii="Times New Roman" w:eastAsia="Times New Roman" w:hAnsi="Times New Roman" w:cs="Times New Roman"/>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15.</w:t>
      </w:r>
    </w:p>
    <w:p w:rsidR="00AA2974" w:rsidRPr="00AA2974" w:rsidRDefault="00AA2974" w:rsidP="00AA2974">
      <w:pPr>
        <w:spacing w:after="0"/>
        <w:ind w:right="48"/>
        <w:jc w:val="both"/>
        <w:rPr>
          <w:rFonts w:ascii="Times New Roman" w:eastAsia="Times New Roman" w:hAnsi="Times New Roman" w:cs="Times New Roman"/>
        </w:rPr>
      </w:pPr>
      <w:r w:rsidRPr="00AA2974">
        <w:rPr>
          <w:rFonts w:ascii="Times New Roman" w:eastAsia="Times New Roman" w:hAnsi="Times New Roman" w:cs="Times New Roman"/>
        </w:rPr>
        <w:t>Do spraw nie uregulowanych w niniejszej umowie mają zastosowanie przepisy powszechnie obowiązujące, w szczególności Prawa bankowego, Kodeksu cywilnego, ustawy o swobodzie działalności gospodarczej i Prawa dewizowego.</w:t>
      </w:r>
    </w:p>
    <w:p w:rsidR="00AA2974" w:rsidRPr="00AA2974" w:rsidRDefault="00AA2974" w:rsidP="00AA2974">
      <w:pPr>
        <w:spacing w:after="0"/>
        <w:ind w:right="48"/>
        <w:jc w:val="both"/>
        <w:rPr>
          <w:rFonts w:ascii="Times New Roman" w:eastAsia="Times New Roman" w:hAnsi="Times New Roman" w:cs="Times New Roman"/>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16.</w:t>
      </w:r>
    </w:p>
    <w:p w:rsidR="00AA2974" w:rsidRPr="00AA2974" w:rsidRDefault="00AA2974" w:rsidP="00AA2974">
      <w:pPr>
        <w:spacing w:after="0"/>
        <w:ind w:right="48"/>
        <w:jc w:val="both"/>
        <w:rPr>
          <w:rFonts w:ascii="Times New Roman" w:eastAsia="Times New Roman" w:hAnsi="Times New Roman" w:cs="Times New Roman"/>
        </w:rPr>
      </w:pPr>
      <w:r w:rsidRPr="00AA2974">
        <w:rPr>
          <w:rFonts w:ascii="Times New Roman" w:eastAsia="Times New Roman" w:hAnsi="Times New Roman" w:cs="Times New Roman"/>
        </w:rPr>
        <w:t>Sądem właściwym dla rozstrzygania sporów mogących wyniknąć na tle niniejszej umowy jest sąd właściwy dla miejsca siedziby Pośrednika finansowego.</w:t>
      </w:r>
    </w:p>
    <w:p w:rsidR="00AA2974" w:rsidRPr="00AA2974" w:rsidRDefault="00AA2974" w:rsidP="00AA2974">
      <w:pPr>
        <w:spacing w:after="0"/>
        <w:ind w:right="48"/>
        <w:jc w:val="both"/>
        <w:rPr>
          <w:rFonts w:ascii="Times New Roman" w:eastAsia="Times New Roman" w:hAnsi="Times New Roman" w:cs="Times New Roman"/>
        </w:rPr>
      </w:pPr>
    </w:p>
    <w:p w:rsidR="00AA2974" w:rsidRPr="00AA2974" w:rsidRDefault="00AA2974" w:rsidP="00AA2974">
      <w:pPr>
        <w:spacing w:after="0"/>
        <w:ind w:right="48"/>
        <w:jc w:val="center"/>
        <w:rPr>
          <w:rFonts w:ascii="Times New Roman" w:eastAsia="Times New Roman" w:hAnsi="Times New Roman" w:cs="Times New Roman"/>
          <w:b/>
        </w:rPr>
      </w:pPr>
      <w:r w:rsidRPr="00AA2974">
        <w:rPr>
          <w:rFonts w:ascii="Times New Roman" w:eastAsia="Times New Roman" w:hAnsi="Times New Roman" w:cs="Times New Roman"/>
          <w:b/>
        </w:rPr>
        <w:t>§ 17.</w:t>
      </w:r>
    </w:p>
    <w:p w:rsidR="00AA2974" w:rsidRPr="00AA2974" w:rsidRDefault="00AA2974" w:rsidP="00AA2974">
      <w:pPr>
        <w:spacing w:after="0"/>
        <w:ind w:right="48"/>
        <w:jc w:val="both"/>
        <w:rPr>
          <w:rFonts w:ascii="Times New Roman" w:eastAsia="Times New Roman" w:hAnsi="Times New Roman" w:cs="Times New Roman"/>
        </w:rPr>
      </w:pPr>
      <w:r w:rsidRPr="00AA2974">
        <w:rPr>
          <w:rFonts w:ascii="Times New Roman" w:eastAsia="Times New Roman" w:hAnsi="Times New Roman" w:cs="Times New Roman"/>
        </w:rPr>
        <w:t>Umowa została sporządzona w .............. jednakowo brzmiących egzemplarzach po jednym dla każdej ze Stron.</w:t>
      </w:r>
    </w:p>
    <w:p w:rsidR="00AA2974" w:rsidRPr="00AA2974" w:rsidRDefault="00AA2974" w:rsidP="00AA2974">
      <w:pPr>
        <w:spacing w:after="0"/>
        <w:ind w:right="580"/>
        <w:jc w:val="both"/>
        <w:rPr>
          <w:rFonts w:ascii="Times New Roman" w:eastAsia="Times New Roman" w:hAnsi="Times New Roman" w:cs="Times New Roman"/>
          <w:sz w:val="24"/>
          <w:szCs w:val="24"/>
        </w:rPr>
      </w:pPr>
    </w:p>
    <w:p w:rsidR="00AA2974" w:rsidRPr="00AA2974" w:rsidRDefault="00AA2974" w:rsidP="00AA2974">
      <w:pPr>
        <w:spacing w:after="0"/>
        <w:ind w:right="580"/>
        <w:jc w:val="both"/>
        <w:rPr>
          <w:rFonts w:ascii="Times New Roman" w:eastAsia="Times New Roman" w:hAnsi="Times New Roman" w:cs="Times New Roman"/>
          <w:sz w:val="24"/>
          <w:szCs w:val="24"/>
        </w:rPr>
      </w:pPr>
    </w:p>
    <w:p w:rsidR="00AA2974" w:rsidRPr="00AA2974" w:rsidRDefault="00AA2974" w:rsidP="00AA2974">
      <w:pPr>
        <w:spacing w:after="0"/>
        <w:ind w:right="580"/>
        <w:jc w:val="both"/>
        <w:rPr>
          <w:rFonts w:ascii="Times New Roman" w:eastAsia="Times New Roman" w:hAnsi="Times New Roman" w:cs="Times New Roman"/>
          <w:sz w:val="24"/>
          <w:szCs w:val="24"/>
        </w:rPr>
      </w:pPr>
    </w:p>
    <w:p w:rsidR="00AA2974" w:rsidRPr="00AA2974" w:rsidRDefault="00AA2974" w:rsidP="00AA2974">
      <w:pPr>
        <w:spacing w:after="0"/>
        <w:ind w:right="580"/>
        <w:jc w:val="both"/>
        <w:rPr>
          <w:rFonts w:ascii="Times New Roman" w:eastAsia="Times New Roman" w:hAnsi="Times New Roman" w:cs="Times New Roman"/>
          <w:sz w:val="24"/>
          <w:szCs w:val="24"/>
        </w:rPr>
      </w:pPr>
    </w:p>
    <w:p w:rsidR="00AA2974" w:rsidRPr="00AA2974" w:rsidRDefault="00AA2974" w:rsidP="00AA2974">
      <w:pPr>
        <w:spacing w:after="0"/>
        <w:ind w:right="580"/>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w:t>
      </w:r>
    </w:p>
    <w:p w:rsidR="00AA2974" w:rsidRPr="00AA2974" w:rsidRDefault="00AA2974" w:rsidP="00AA2974">
      <w:pPr>
        <w:tabs>
          <w:tab w:val="left" w:pos="7005"/>
        </w:tabs>
        <w:spacing w:after="0"/>
        <w:ind w:right="578"/>
        <w:jc w:val="both"/>
        <w:rPr>
          <w:rFonts w:ascii="Times New Roman" w:eastAsia="Times New Roman" w:hAnsi="Times New Roman" w:cs="Times New Roman"/>
          <w:i/>
          <w:sz w:val="24"/>
          <w:szCs w:val="24"/>
        </w:rPr>
      </w:pPr>
      <w:r w:rsidRPr="00AA2974">
        <w:rPr>
          <w:rFonts w:ascii="Times New Roman" w:eastAsia="Times New Roman" w:hAnsi="Times New Roman" w:cs="Times New Roman"/>
          <w:sz w:val="24"/>
          <w:szCs w:val="24"/>
        </w:rPr>
        <w:t>/</w:t>
      </w:r>
      <w:r w:rsidRPr="00AA2974">
        <w:rPr>
          <w:rFonts w:ascii="Times New Roman" w:eastAsia="Times New Roman" w:hAnsi="Times New Roman" w:cs="Times New Roman"/>
          <w:i/>
          <w:sz w:val="24"/>
          <w:szCs w:val="24"/>
        </w:rPr>
        <w:t xml:space="preserve">pieczęć i podpisy osób działających za                                            /pieczęć i podpis Pożyczkobiorcy/       </w:t>
      </w:r>
    </w:p>
    <w:p w:rsidR="00AA2974" w:rsidRPr="00AA2974" w:rsidRDefault="00AA2974" w:rsidP="00AA2974">
      <w:pPr>
        <w:spacing w:after="0"/>
        <w:ind w:right="578"/>
        <w:jc w:val="both"/>
        <w:rPr>
          <w:rFonts w:ascii="Times New Roman" w:eastAsia="Times New Roman" w:hAnsi="Times New Roman" w:cs="Times New Roman"/>
          <w:i/>
          <w:sz w:val="24"/>
          <w:szCs w:val="24"/>
        </w:rPr>
      </w:pPr>
      <w:r w:rsidRPr="00AA2974">
        <w:rPr>
          <w:rFonts w:ascii="Times New Roman" w:eastAsia="Times New Roman" w:hAnsi="Times New Roman" w:cs="Times New Roman"/>
          <w:i/>
          <w:sz w:val="24"/>
          <w:szCs w:val="24"/>
        </w:rPr>
        <w:t xml:space="preserve">           Pośrednika finansowego /</w:t>
      </w:r>
    </w:p>
    <w:p w:rsidR="00AA2974" w:rsidRPr="00AA2974" w:rsidRDefault="00AA2974" w:rsidP="00AA2974">
      <w:pPr>
        <w:spacing w:after="0"/>
        <w:ind w:right="578"/>
        <w:jc w:val="both"/>
        <w:rPr>
          <w:rFonts w:ascii="Times New Roman" w:eastAsia="Times New Roman" w:hAnsi="Times New Roman" w:cs="Times New Roman"/>
          <w:i/>
          <w:sz w:val="24"/>
          <w:szCs w:val="24"/>
        </w:rPr>
      </w:pPr>
    </w:p>
    <w:p w:rsidR="00AA2974" w:rsidRPr="00AA2974" w:rsidRDefault="00AA2974" w:rsidP="00AA2974">
      <w:pPr>
        <w:spacing w:after="0"/>
        <w:ind w:right="578"/>
        <w:jc w:val="both"/>
        <w:rPr>
          <w:rFonts w:ascii="Times New Roman" w:eastAsia="Times New Roman" w:hAnsi="Times New Roman" w:cs="Times New Roman"/>
          <w:i/>
          <w:sz w:val="24"/>
          <w:szCs w:val="24"/>
        </w:rPr>
      </w:pP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Wyrażam zgodę na wszystkie warunki umowy zawartej przez Współmałżonka:</w:t>
      </w: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Imię i Nazwisko …………………………….</w:t>
      </w: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PESEL ..........................................................</w:t>
      </w: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 xml:space="preserve">nr. </w:t>
      </w:r>
      <w:proofErr w:type="spellStart"/>
      <w:r w:rsidRPr="00AA2974">
        <w:rPr>
          <w:rFonts w:ascii="Times New Roman" w:eastAsia="Times New Roman" w:hAnsi="Times New Roman" w:cs="Times New Roman"/>
          <w:sz w:val="24"/>
          <w:szCs w:val="24"/>
        </w:rPr>
        <w:t>dow</w:t>
      </w:r>
      <w:proofErr w:type="spellEnd"/>
      <w:r w:rsidRPr="00AA2974">
        <w:rPr>
          <w:rFonts w:ascii="Times New Roman" w:eastAsia="Times New Roman" w:hAnsi="Times New Roman" w:cs="Times New Roman"/>
          <w:sz w:val="24"/>
          <w:szCs w:val="24"/>
        </w:rPr>
        <w:t xml:space="preserve">. </w:t>
      </w:r>
      <w:proofErr w:type="spellStart"/>
      <w:r w:rsidRPr="00AA2974">
        <w:rPr>
          <w:rFonts w:ascii="Times New Roman" w:eastAsia="Times New Roman" w:hAnsi="Times New Roman" w:cs="Times New Roman"/>
          <w:sz w:val="24"/>
          <w:szCs w:val="24"/>
        </w:rPr>
        <w:t>osob</w:t>
      </w:r>
      <w:proofErr w:type="spellEnd"/>
      <w:r w:rsidRPr="00AA2974">
        <w:rPr>
          <w:rFonts w:ascii="Times New Roman" w:eastAsia="Times New Roman" w:hAnsi="Times New Roman" w:cs="Times New Roman"/>
          <w:sz w:val="24"/>
          <w:szCs w:val="24"/>
        </w:rPr>
        <w:t>. ...............................................</w:t>
      </w:r>
    </w:p>
    <w:p w:rsidR="00AA2974" w:rsidRPr="00AA2974" w:rsidRDefault="00AA2974" w:rsidP="00AA2974">
      <w:pPr>
        <w:spacing w:after="0"/>
        <w:ind w:right="48"/>
        <w:jc w:val="both"/>
        <w:rPr>
          <w:rFonts w:ascii="Times New Roman" w:eastAsia="Times New Roman" w:hAnsi="Times New Roman" w:cs="Times New Roman"/>
          <w:sz w:val="24"/>
          <w:szCs w:val="24"/>
        </w:rPr>
      </w:pP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w:t>
      </w:r>
    </w:p>
    <w:p w:rsidR="00AA2974" w:rsidRPr="00AA2974" w:rsidRDefault="00AA2974" w:rsidP="00AA2974">
      <w:pPr>
        <w:spacing w:after="0"/>
        <w:ind w:left="708" w:right="48" w:firstLine="708"/>
        <w:jc w:val="both"/>
        <w:rPr>
          <w:rFonts w:ascii="Times New Roman" w:eastAsia="Times New Roman" w:hAnsi="Times New Roman" w:cs="Times New Roman"/>
          <w:i/>
          <w:sz w:val="24"/>
          <w:szCs w:val="24"/>
        </w:rPr>
      </w:pPr>
      <w:r w:rsidRPr="00AA2974">
        <w:rPr>
          <w:rFonts w:ascii="Times New Roman" w:eastAsia="Times New Roman" w:hAnsi="Times New Roman" w:cs="Times New Roman"/>
          <w:i/>
          <w:sz w:val="24"/>
          <w:szCs w:val="24"/>
        </w:rPr>
        <w:t>/data i podpis/</w:t>
      </w:r>
    </w:p>
    <w:p w:rsidR="00AA2974" w:rsidRPr="00AA2974" w:rsidRDefault="00AA2974" w:rsidP="00AA2974">
      <w:pPr>
        <w:spacing w:after="0"/>
        <w:ind w:right="48"/>
        <w:jc w:val="both"/>
        <w:rPr>
          <w:rFonts w:ascii="Times New Roman" w:eastAsia="Times New Roman" w:hAnsi="Times New Roman" w:cs="Times New Roman"/>
          <w:sz w:val="24"/>
          <w:szCs w:val="24"/>
        </w:rPr>
      </w:pPr>
    </w:p>
    <w:p w:rsidR="00AA2974" w:rsidRPr="00AA2974" w:rsidRDefault="00AA2974" w:rsidP="00AA2974">
      <w:pPr>
        <w:spacing w:after="0"/>
        <w:ind w:right="48" w:firstLine="567"/>
        <w:jc w:val="both"/>
        <w:rPr>
          <w:rFonts w:ascii="Times New Roman" w:eastAsia="Times New Roman" w:hAnsi="Times New Roman" w:cs="Times New Roman"/>
          <w:sz w:val="24"/>
          <w:szCs w:val="24"/>
        </w:rPr>
      </w:pPr>
    </w:p>
    <w:p w:rsidR="00AA2974" w:rsidRPr="00AA2974" w:rsidRDefault="00AA2974" w:rsidP="00AA2974">
      <w:pPr>
        <w:keepNext/>
        <w:spacing w:after="0"/>
        <w:ind w:right="-94"/>
        <w:jc w:val="both"/>
        <w:outlineLvl w:val="1"/>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Stwierdzam wiarygodność podpisów Pożyczkobiorcy złożonych w mojej obecności</w:t>
      </w:r>
    </w:p>
    <w:p w:rsidR="00AA2974" w:rsidRPr="00AA2974" w:rsidRDefault="00AA2974" w:rsidP="00AA2974">
      <w:pPr>
        <w:spacing w:after="0"/>
        <w:ind w:right="580"/>
        <w:rPr>
          <w:rFonts w:ascii="Times New Roman" w:eastAsia="Times New Roman" w:hAnsi="Times New Roman" w:cs="Times New Roman"/>
          <w:sz w:val="24"/>
          <w:szCs w:val="24"/>
        </w:rPr>
      </w:pPr>
    </w:p>
    <w:p w:rsidR="00AA2974" w:rsidRPr="00AA2974" w:rsidRDefault="00AA2974" w:rsidP="00AA2974">
      <w:pPr>
        <w:spacing w:after="0"/>
        <w:ind w:right="580"/>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w:t>
      </w:r>
    </w:p>
    <w:p w:rsidR="00AA2974" w:rsidRPr="00AA2974" w:rsidRDefault="00AA2974" w:rsidP="00AA2974">
      <w:pPr>
        <w:spacing w:after="0"/>
        <w:ind w:right="580"/>
        <w:rPr>
          <w:rFonts w:ascii="Times New Roman" w:eastAsia="Times New Roman" w:hAnsi="Times New Roman" w:cs="Times New Roman"/>
          <w:i/>
          <w:sz w:val="24"/>
          <w:szCs w:val="24"/>
        </w:rPr>
      </w:pPr>
      <w:r w:rsidRPr="00AA2974">
        <w:rPr>
          <w:rFonts w:ascii="Times New Roman" w:eastAsia="Times New Roman" w:hAnsi="Times New Roman" w:cs="Times New Roman"/>
          <w:i/>
          <w:sz w:val="24"/>
          <w:szCs w:val="24"/>
        </w:rPr>
        <w:t>/imię i nazwisko oraz podpis pracownika Pośrednika finansowego/</w:t>
      </w:r>
    </w:p>
    <w:p w:rsidR="00AA2974" w:rsidRPr="00AA2974" w:rsidRDefault="00AA2974" w:rsidP="00AA2974">
      <w:pPr>
        <w:spacing w:after="0"/>
        <w:ind w:right="580"/>
        <w:rPr>
          <w:rFonts w:ascii="Times New Roman" w:eastAsia="Times New Roman" w:hAnsi="Times New Roman" w:cs="Times New Roman"/>
          <w:sz w:val="24"/>
          <w:szCs w:val="24"/>
        </w:rPr>
      </w:pPr>
    </w:p>
    <w:p w:rsidR="00AA2974" w:rsidRPr="00AA2974" w:rsidRDefault="00AA2974" w:rsidP="00AA2974">
      <w:pPr>
        <w:spacing w:after="0"/>
        <w:ind w:right="48"/>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Integralną część umowy stanowi:</w:t>
      </w:r>
    </w:p>
    <w:p w:rsidR="00AA2974" w:rsidRPr="00AA2974" w:rsidRDefault="00AA2974" w:rsidP="00AA2974">
      <w:pPr>
        <w:numPr>
          <w:ilvl w:val="0"/>
          <w:numId w:val="23"/>
        </w:numPr>
        <w:spacing w:after="0"/>
        <w:ind w:right="48"/>
        <w:contextualSpacing/>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harmonogram spłaty pożyczki,</w:t>
      </w:r>
    </w:p>
    <w:p w:rsidR="00AA2974" w:rsidRPr="00AA2974" w:rsidRDefault="00AA2974" w:rsidP="00AA2974">
      <w:pPr>
        <w:numPr>
          <w:ilvl w:val="0"/>
          <w:numId w:val="23"/>
        </w:numPr>
        <w:spacing w:after="0"/>
        <w:ind w:right="48"/>
        <w:contextualSpacing/>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wzór sprawozdania z realizacji korzyści społecznych,</w:t>
      </w:r>
    </w:p>
    <w:p w:rsidR="00AA2974" w:rsidRPr="00AA2974" w:rsidRDefault="00AA2974" w:rsidP="00AA2974">
      <w:pPr>
        <w:numPr>
          <w:ilvl w:val="0"/>
          <w:numId w:val="23"/>
        </w:numPr>
        <w:spacing w:after="0"/>
        <w:ind w:right="48"/>
        <w:contextualSpacing/>
        <w:jc w:val="both"/>
        <w:rPr>
          <w:rFonts w:ascii="Times New Roman" w:eastAsia="Times New Roman" w:hAnsi="Times New Roman" w:cs="Times New Roman"/>
          <w:sz w:val="24"/>
          <w:szCs w:val="24"/>
        </w:rPr>
      </w:pPr>
      <w:r w:rsidRPr="00AA2974">
        <w:rPr>
          <w:rFonts w:ascii="Times New Roman" w:eastAsia="Times New Roman" w:hAnsi="Times New Roman" w:cs="Times New Roman"/>
          <w:sz w:val="24"/>
          <w:szCs w:val="24"/>
        </w:rPr>
        <w:t>dokumenty związane z prawnym zabezpieczeniem spłaty pożyczki.</w:t>
      </w:r>
    </w:p>
    <w:p w:rsidR="00AA2974" w:rsidRPr="00AA2974" w:rsidRDefault="00AA2974" w:rsidP="00AA2974">
      <w:pPr>
        <w:spacing w:after="0"/>
        <w:jc w:val="both"/>
        <w:rPr>
          <w:rFonts w:ascii="Times New Roman" w:hAnsi="Times New Roman"/>
          <w:i/>
          <w:sz w:val="24"/>
          <w:szCs w:val="24"/>
        </w:rPr>
      </w:pPr>
      <w:r w:rsidRPr="00AA2974">
        <w:rPr>
          <w:rFonts w:ascii="Times New Roman" w:hAnsi="Times New Roman"/>
          <w:i/>
          <w:sz w:val="24"/>
          <w:szCs w:val="24"/>
        </w:rPr>
        <w:t xml:space="preserve">Pożyczkobiorca oraz, w przypadku gdy Pożyczkobiorca jest osobą prawną lub działa przez pełnomocnika, osoby go reprezentujące oświadczają, że wyrażają zgodę na zbieranie i przetwarzanie danych osobowych w zakresie wynikającym z niezbędnych czynności kontrolnych z tytułu realizacji przedsięwzięcia/wykorzystania pożyczki, celów statutowych </w:t>
      </w:r>
      <w:r w:rsidRPr="00AA2974">
        <w:rPr>
          <w:rFonts w:ascii="Times New Roman" w:eastAsia="Times New Roman" w:hAnsi="Times New Roman" w:cs="Times New Roman"/>
          <w:i/>
          <w:kern w:val="1"/>
          <w:sz w:val="24"/>
          <w:szCs w:val="24"/>
        </w:rPr>
        <w:t>Pośrednika Finansowego</w:t>
      </w:r>
      <w:r w:rsidRPr="00AA2974">
        <w:rPr>
          <w:rFonts w:ascii="Times New Roman" w:hAnsi="Times New Roman"/>
          <w:i/>
          <w:sz w:val="24"/>
          <w:szCs w:val="24"/>
        </w:rPr>
        <w:t xml:space="preserve">, zgodnie z ustawą z 10 maja 2018 r. o ochronie danych osobowych (tekst jednolity: Dz.U. 2018 poz. 1000z pozn.zm.). </w:t>
      </w:r>
    </w:p>
    <w:p w:rsidR="00AA2974" w:rsidRPr="00AA2974" w:rsidRDefault="00AA2974" w:rsidP="00AA2974">
      <w:pPr>
        <w:tabs>
          <w:tab w:val="left" w:pos="708"/>
          <w:tab w:val="center" w:pos="4536"/>
          <w:tab w:val="right" w:pos="9072"/>
        </w:tabs>
        <w:spacing w:after="0"/>
        <w:jc w:val="both"/>
        <w:rPr>
          <w:rFonts w:ascii="Times New Roman" w:hAnsi="Times New Roman"/>
          <w:i/>
          <w:sz w:val="24"/>
          <w:szCs w:val="24"/>
        </w:rPr>
      </w:pPr>
    </w:p>
    <w:p w:rsidR="00AA2974" w:rsidRPr="00AA2974" w:rsidRDefault="00AA2974" w:rsidP="00AA2974">
      <w:pPr>
        <w:spacing w:after="0"/>
        <w:jc w:val="both"/>
        <w:rPr>
          <w:rFonts w:ascii="Times New Roman" w:eastAsia="Calibri" w:hAnsi="Times New Roman"/>
          <w:i/>
          <w:sz w:val="24"/>
          <w:szCs w:val="24"/>
        </w:rPr>
      </w:pPr>
      <w:r w:rsidRPr="00AA2974">
        <w:rPr>
          <w:rFonts w:ascii="Times New Roman" w:eastAsia="Calibri" w:hAnsi="Times New Roman"/>
          <w:i/>
          <w:sz w:val="24"/>
          <w:szCs w:val="24"/>
        </w:rPr>
        <w:t xml:space="preserve">Pożyczkobiorca oraz, w przypadku gdy Pożyczkobiorca jest osobą prawną lub działa przez pełnomocnika, osoby go reprezentujące oświadczają, że zgody i upoważnienia dotyczące przetwarzania danych osobowych zostały udzielone dobrowolnie. </w:t>
      </w:r>
    </w:p>
    <w:p w:rsidR="00AA2974" w:rsidRPr="00AA2974" w:rsidRDefault="00AA2974" w:rsidP="00AA2974">
      <w:pPr>
        <w:spacing w:after="0"/>
        <w:jc w:val="both"/>
        <w:rPr>
          <w:rFonts w:ascii="Times New Roman" w:eastAsia="Calibri" w:hAnsi="Times New Roman"/>
          <w:i/>
          <w:sz w:val="24"/>
          <w:szCs w:val="24"/>
        </w:rPr>
      </w:pPr>
    </w:p>
    <w:p w:rsidR="00AA2974" w:rsidRPr="00AA2974" w:rsidRDefault="00AA2974" w:rsidP="00AA2974">
      <w:pPr>
        <w:spacing w:after="0"/>
        <w:jc w:val="both"/>
        <w:rPr>
          <w:rFonts w:ascii="Times New Roman" w:hAnsi="Times New Roman"/>
          <w:b/>
          <w:sz w:val="24"/>
          <w:szCs w:val="24"/>
        </w:rPr>
      </w:pPr>
      <w:r w:rsidRPr="00AA2974">
        <w:rPr>
          <w:rFonts w:ascii="Times New Roman" w:eastAsia="Calibri" w:hAnsi="Times New Roman"/>
          <w:i/>
          <w:sz w:val="24"/>
          <w:szCs w:val="24"/>
        </w:rPr>
        <w:t>Pożyczkobiorca oraz, w przypadku gdy Pożyczkobiorca jest osobą prawną lub działa przez pełnomocnika, osoby go reprezentujące potwierdzają, że zostały poinformowane o przysługującym prawie dostępu i poprawiania swoich danych osobowych, a także o celu ich zbierania oraz miejscu ich przechowywania tj. siedzibie Funduszu Regionu Wałbrzyskiego przy ul. Limanowskiego 15, 58-300 Wałbrzych.</w:t>
      </w:r>
      <w:r w:rsidRPr="00AA2974">
        <w:rPr>
          <w:rFonts w:ascii="Times New Roman" w:hAnsi="Times New Roman"/>
          <w:b/>
          <w:sz w:val="24"/>
          <w:szCs w:val="24"/>
        </w:rPr>
        <w:t xml:space="preserve"> </w:t>
      </w:r>
      <w:r w:rsidRPr="00AA2974">
        <w:rPr>
          <w:rFonts w:ascii="Times New Roman" w:hAnsi="Times New Roman"/>
          <w:b/>
          <w:sz w:val="24"/>
          <w:szCs w:val="24"/>
        </w:rPr>
        <w:tab/>
      </w:r>
      <w:r w:rsidRPr="00AA2974">
        <w:rPr>
          <w:rFonts w:ascii="Times New Roman" w:hAnsi="Times New Roman"/>
          <w:b/>
          <w:sz w:val="24"/>
          <w:szCs w:val="24"/>
        </w:rPr>
        <w:tab/>
      </w:r>
    </w:p>
    <w:p w:rsidR="00AA2974" w:rsidRPr="00AA2974" w:rsidRDefault="00AA2974" w:rsidP="00AA2974">
      <w:pPr>
        <w:spacing w:after="0"/>
        <w:jc w:val="both"/>
        <w:rPr>
          <w:rFonts w:ascii="Times New Roman" w:eastAsia="Times New Roman" w:hAnsi="Times New Roman" w:cs="Times New Roman"/>
          <w:i/>
          <w:sz w:val="24"/>
          <w:szCs w:val="24"/>
        </w:rPr>
      </w:pPr>
      <w:r w:rsidRPr="00AA2974">
        <w:rPr>
          <w:rFonts w:ascii="Times New Roman" w:eastAsia="Calibri" w:hAnsi="Times New Roman" w:cs="Times New Roman"/>
          <w:i/>
          <w:sz w:val="24"/>
          <w:szCs w:val="24"/>
        </w:rPr>
        <w:t xml:space="preserve">Pożyczkobiorca </w:t>
      </w:r>
      <w:r w:rsidRPr="00AA2974">
        <w:rPr>
          <w:rFonts w:ascii="Times New Roman" w:eastAsia="Times New Roman" w:hAnsi="Times New Roman" w:cs="Times New Roman"/>
          <w:i/>
          <w:sz w:val="24"/>
          <w:szCs w:val="24"/>
        </w:rPr>
        <w:t xml:space="preserve">oraz, w przypadku gdy Pożyczkobiorca jest osobą prawną lub działa przez pełnomocnika, osoby go reprezentujące oświadczają, że </w:t>
      </w:r>
      <w:r w:rsidRPr="00AA2974">
        <w:rPr>
          <w:rFonts w:ascii="Times New Roman" w:eastAsia="Times New Roman" w:hAnsi="Times New Roman" w:cs="Times New Roman"/>
          <w:b/>
          <w:i/>
          <w:sz w:val="24"/>
          <w:szCs w:val="24"/>
        </w:rPr>
        <w:t>wyrażają zgodę /nie wyrażają zgody*</w:t>
      </w:r>
      <w:r w:rsidRPr="00AA2974">
        <w:rPr>
          <w:rFonts w:ascii="Times New Roman" w:eastAsia="Times New Roman" w:hAnsi="Times New Roman" w:cs="Times New Roman"/>
          <w:i/>
          <w:sz w:val="24"/>
          <w:szCs w:val="24"/>
        </w:rPr>
        <w:t xml:space="preserve"> na zbieranie i przetwarzanie przez </w:t>
      </w:r>
      <w:r w:rsidRPr="00AA2974">
        <w:rPr>
          <w:rFonts w:ascii="Times New Roman" w:eastAsia="Times New Roman" w:hAnsi="Times New Roman" w:cs="Times New Roman"/>
          <w:i/>
          <w:sz w:val="24"/>
          <w:szCs w:val="24"/>
        </w:rPr>
        <w:lastRenderedPageBreak/>
        <w:t xml:space="preserve">Fundusz Regionu Wałbrzyskiego danych osobowych w celach marketingowych (w tym na otrzymywanie informacji handlowych) od </w:t>
      </w:r>
      <w:r w:rsidRPr="00AA2974">
        <w:rPr>
          <w:rFonts w:ascii="Times New Roman" w:eastAsia="Times New Roman" w:hAnsi="Times New Roman" w:cs="Times New Roman"/>
          <w:i/>
          <w:kern w:val="1"/>
          <w:sz w:val="24"/>
          <w:szCs w:val="24"/>
        </w:rPr>
        <w:t>Pośrednika Finansowego</w:t>
      </w:r>
      <w:r w:rsidRPr="00AA2974">
        <w:rPr>
          <w:rFonts w:ascii="Times New Roman" w:eastAsia="Times New Roman" w:hAnsi="Times New Roman" w:cs="Times New Roman"/>
          <w:i/>
          <w:sz w:val="24"/>
          <w:szCs w:val="24"/>
        </w:rPr>
        <w:t xml:space="preserve"> oraz</w:t>
      </w:r>
      <w:r w:rsidRPr="00AA2974">
        <w:rPr>
          <w:rFonts w:ascii="Times New Roman" w:eastAsia="Calibri" w:hAnsi="Times New Roman" w:cs="Times New Roman"/>
          <w:i/>
          <w:sz w:val="24"/>
          <w:szCs w:val="24"/>
        </w:rPr>
        <w:t xml:space="preserve"> FRW Media </w:t>
      </w:r>
      <w:proofErr w:type="spellStart"/>
      <w:r w:rsidRPr="00AA2974">
        <w:rPr>
          <w:rFonts w:ascii="Times New Roman" w:eastAsia="Calibri" w:hAnsi="Times New Roman" w:cs="Times New Roman"/>
          <w:i/>
          <w:sz w:val="24"/>
          <w:szCs w:val="24"/>
        </w:rPr>
        <w:t>Group</w:t>
      </w:r>
      <w:proofErr w:type="spellEnd"/>
      <w:r w:rsidRPr="00AA2974">
        <w:rPr>
          <w:rFonts w:ascii="Times New Roman" w:eastAsia="Calibri" w:hAnsi="Times New Roman" w:cs="Times New Roman"/>
          <w:i/>
          <w:sz w:val="24"/>
          <w:szCs w:val="24"/>
        </w:rPr>
        <w:t xml:space="preserve"> sp. z o.o. z siedzibą w Świdnicy zgodnie z</w:t>
      </w:r>
      <w:r w:rsidRPr="00AA2974">
        <w:rPr>
          <w:rFonts w:ascii="Times New Roman" w:eastAsia="Times New Roman" w:hAnsi="Times New Roman" w:cs="Times New Roman"/>
          <w:i/>
          <w:sz w:val="24"/>
          <w:szCs w:val="24"/>
        </w:rPr>
        <w:t xml:space="preserve"> ustawą z dnia 18 lipca 2002 r. o świadczeniu usług drogą elektroniczną (Dz. U. z 2002 r. Nr 144 poz. 1204 z </w:t>
      </w:r>
      <w:proofErr w:type="spellStart"/>
      <w:r w:rsidRPr="00AA2974">
        <w:rPr>
          <w:rFonts w:ascii="Times New Roman" w:eastAsia="Times New Roman" w:hAnsi="Times New Roman" w:cs="Times New Roman"/>
          <w:i/>
          <w:sz w:val="24"/>
          <w:szCs w:val="24"/>
        </w:rPr>
        <w:t>późn</w:t>
      </w:r>
      <w:proofErr w:type="spellEnd"/>
      <w:r w:rsidRPr="00AA2974">
        <w:rPr>
          <w:rFonts w:ascii="Times New Roman" w:eastAsia="Times New Roman" w:hAnsi="Times New Roman" w:cs="Times New Roman"/>
          <w:i/>
          <w:sz w:val="24"/>
          <w:szCs w:val="24"/>
        </w:rPr>
        <w:t>. zm.) Pożyczkobiorca udostępnia identyfikujący go adres elektroniczny: [____________   @____________].</w:t>
      </w:r>
    </w:p>
    <w:p w:rsidR="00AA2974" w:rsidRPr="00AA2974" w:rsidRDefault="00AA2974" w:rsidP="00AA2974">
      <w:pPr>
        <w:spacing w:after="0"/>
        <w:jc w:val="both"/>
        <w:rPr>
          <w:rFonts w:ascii="Times New Roman" w:eastAsia="Times New Roman" w:hAnsi="Times New Roman" w:cs="Times New Roman"/>
          <w:i/>
          <w:sz w:val="24"/>
          <w:szCs w:val="24"/>
        </w:rPr>
      </w:pPr>
    </w:p>
    <w:p w:rsidR="00AA2974" w:rsidRPr="00AA2974" w:rsidRDefault="00AA2974" w:rsidP="00AA2974">
      <w:pPr>
        <w:spacing w:after="0"/>
        <w:jc w:val="both"/>
        <w:rPr>
          <w:rFonts w:ascii="Times New Roman" w:eastAsia="Times New Roman" w:hAnsi="Times New Roman" w:cs="Times New Roman"/>
          <w:i/>
          <w:sz w:val="24"/>
          <w:szCs w:val="24"/>
        </w:rPr>
      </w:pPr>
      <w:r w:rsidRPr="00AA2974">
        <w:rPr>
          <w:rFonts w:ascii="Times New Roman" w:eastAsia="Times New Roman" w:hAnsi="Times New Roman" w:cs="Times New Roman"/>
          <w:i/>
          <w:sz w:val="24"/>
          <w:szCs w:val="24"/>
        </w:rPr>
        <w:t>* właściwe podkreślić</w:t>
      </w:r>
    </w:p>
    <w:p w:rsidR="00AA2974" w:rsidRPr="00AA2974" w:rsidRDefault="00AA2974" w:rsidP="00AA2974">
      <w:pPr>
        <w:spacing w:after="0"/>
        <w:ind w:right="580"/>
        <w:jc w:val="both"/>
        <w:rPr>
          <w:rFonts w:ascii="Times New Roman" w:eastAsia="Times New Roman" w:hAnsi="Times New Roman" w:cs="Times New Roman"/>
          <w:sz w:val="24"/>
          <w:szCs w:val="24"/>
        </w:rPr>
      </w:pPr>
    </w:p>
    <w:p w:rsidR="00AA2974" w:rsidRPr="00AA2974" w:rsidRDefault="00AA2974" w:rsidP="00AA2974">
      <w:pPr>
        <w:spacing w:after="0"/>
        <w:ind w:left="5664" w:firstLine="708"/>
        <w:jc w:val="both"/>
        <w:rPr>
          <w:rFonts w:ascii="Times New Roman" w:eastAsia="Calibri" w:hAnsi="Times New Roman"/>
          <w:i/>
          <w:sz w:val="24"/>
          <w:szCs w:val="24"/>
        </w:rPr>
      </w:pPr>
      <w:r w:rsidRPr="00AA2974">
        <w:rPr>
          <w:rFonts w:ascii="Times New Roman" w:hAnsi="Times New Roman"/>
          <w:b/>
          <w:sz w:val="24"/>
          <w:szCs w:val="24"/>
        </w:rPr>
        <w:t xml:space="preserve">  Pożyczkobiorca </w:t>
      </w:r>
    </w:p>
    <w:p w:rsidR="00AA2974" w:rsidRPr="00AA2974" w:rsidRDefault="00AA2974" w:rsidP="00AA2974">
      <w:pPr>
        <w:spacing w:after="0"/>
        <w:jc w:val="both"/>
        <w:rPr>
          <w:rFonts w:ascii="Times New Roman" w:hAnsi="Times New Roman"/>
          <w:sz w:val="24"/>
          <w:szCs w:val="24"/>
        </w:rPr>
      </w:pPr>
    </w:p>
    <w:p w:rsidR="00AA2974" w:rsidRPr="00AA2974" w:rsidRDefault="00AA2974" w:rsidP="00AA2974">
      <w:pPr>
        <w:spacing w:after="0"/>
        <w:ind w:left="3540" w:firstLine="708"/>
        <w:rPr>
          <w:rFonts w:ascii="Times New Roman" w:eastAsia="Times New Roman" w:hAnsi="Times New Roman" w:cs="Times New Roman"/>
          <w:sz w:val="24"/>
          <w:szCs w:val="24"/>
        </w:rPr>
      </w:pPr>
      <w:r w:rsidRPr="00AA2974">
        <w:rPr>
          <w:rFonts w:ascii="Times New Roman" w:hAnsi="Times New Roman"/>
          <w:sz w:val="24"/>
          <w:szCs w:val="24"/>
        </w:rPr>
        <w:t xml:space="preserve">             </w:t>
      </w:r>
      <w:r w:rsidRPr="00AA2974">
        <w:rPr>
          <w:rFonts w:ascii="Times New Roman" w:hAnsi="Times New Roman"/>
          <w:sz w:val="24"/>
          <w:szCs w:val="24"/>
        </w:rPr>
        <w:tab/>
      </w:r>
      <w:r w:rsidRPr="00AA2974">
        <w:rPr>
          <w:rFonts w:ascii="Times New Roman" w:hAnsi="Times New Roman"/>
          <w:sz w:val="24"/>
          <w:szCs w:val="24"/>
        </w:rPr>
        <w:tab/>
        <w:t xml:space="preserve"> ________________</w:t>
      </w:r>
    </w:p>
    <w:p w:rsidR="00AA2974" w:rsidRPr="00AA2974" w:rsidRDefault="00AA2974" w:rsidP="00AA2974"/>
    <w:p w:rsidR="000C0EAB" w:rsidRPr="000C0EAB" w:rsidRDefault="000C0EAB" w:rsidP="00910C21">
      <w:pPr>
        <w:rPr>
          <w:rFonts w:ascii="Times New Roman" w:hAnsi="Times New Roman" w:cs="Times New Roman"/>
        </w:rPr>
      </w:pPr>
    </w:p>
    <w:p w:rsidR="000C0EAB" w:rsidRPr="000C0EAB" w:rsidRDefault="000C0EAB" w:rsidP="00910C21">
      <w:pPr>
        <w:rPr>
          <w:rFonts w:ascii="Times New Roman" w:hAnsi="Times New Roman" w:cs="Times New Roman"/>
        </w:rPr>
      </w:pPr>
    </w:p>
    <w:p w:rsidR="000C0EAB" w:rsidRPr="000C0EAB" w:rsidRDefault="000C0EAB" w:rsidP="00910C21">
      <w:pPr>
        <w:rPr>
          <w:rFonts w:ascii="Times New Roman" w:hAnsi="Times New Roman" w:cs="Times New Roman"/>
        </w:rPr>
      </w:pPr>
    </w:p>
    <w:p w:rsidR="000C0EAB" w:rsidRDefault="000C0EAB" w:rsidP="00910C21">
      <w:pPr>
        <w:rPr>
          <w:rFonts w:ascii="Times New Roman" w:hAnsi="Times New Roman" w:cs="Times New Roman"/>
        </w:rPr>
      </w:pPr>
    </w:p>
    <w:p w:rsidR="000C0EAB" w:rsidRDefault="000C0EAB" w:rsidP="00910C21">
      <w:pPr>
        <w:rPr>
          <w:rFonts w:ascii="Times New Roman" w:hAnsi="Times New Roman" w:cs="Times New Roman"/>
        </w:rPr>
      </w:pPr>
    </w:p>
    <w:p w:rsidR="000C0EAB" w:rsidRDefault="000C0EAB" w:rsidP="00910C21">
      <w:pPr>
        <w:rPr>
          <w:rFonts w:ascii="Times New Roman" w:hAnsi="Times New Roman" w:cs="Times New Roman"/>
        </w:rPr>
      </w:pPr>
    </w:p>
    <w:p w:rsidR="000C0EAB" w:rsidRDefault="000C0EAB" w:rsidP="00910C21">
      <w:pPr>
        <w:rPr>
          <w:rFonts w:ascii="Times New Roman" w:hAnsi="Times New Roman" w:cs="Times New Roman"/>
        </w:rPr>
      </w:pPr>
    </w:p>
    <w:p w:rsidR="000C0EAB" w:rsidRPr="000C0EAB" w:rsidRDefault="000C0EAB" w:rsidP="00910C21">
      <w:pPr>
        <w:rPr>
          <w:rFonts w:ascii="Times New Roman" w:hAnsi="Times New Roman" w:cs="Times New Roman"/>
        </w:rPr>
      </w:pPr>
    </w:p>
    <w:sectPr w:rsidR="000C0EAB" w:rsidRPr="000C0EAB" w:rsidSect="0055782E">
      <w:headerReference w:type="even" r:id="rId8"/>
      <w:headerReference w:type="default" r:id="rId9"/>
      <w:headerReference w:type="first" r:id="rId10"/>
      <w:pgSz w:w="11906" w:h="16838"/>
      <w:pgMar w:top="2410" w:right="567" w:bottom="1701" w:left="567"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F5" w:rsidRDefault="000C10F5" w:rsidP="004C1E35">
      <w:pPr>
        <w:spacing w:after="0" w:line="240" w:lineRule="auto"/>
      </w:pPr>
      <w:r>
        <w:separator/>
      </w:r>
    </w:p>
  </w:endnote>
  <w:endnote w:type="continuationSeparator" w:id="0">
    <w:p w:rsidR="000C10F5" w:rsidRDefault="000C10F5"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F5" w:rsidRDefault="000C10F5" w:rsidP="004C1E35">
      <w:pPr>
        <w:spacing w:after="0" w:line="240" w:lineRule="auto"/>
      </w:pPr>
      <w:r>
        <w:separator/>
      </w:r>
    </w:p>
  </w:footnote>
  <w:footnote w:type="continuationSeparator" w:id="0">
    <w:p w:rsidR="000C10F5" w:rsidRDefault="000C10F5"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114EF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5851" o:spid="_x0000_s2092" type="#_x0000_t75" style="position:absolute;margin-left:0;margin-top:0;width:595.2pt;height:841.7pt;z-index:-251651072;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174364" o:spid="_x0000_s2089" type="#_x0000_t75" style="position:absolute;margin-left:0;margin-top:0;width:595.2pt;height:841.7pt;z-index:-251653120;mso-position-horizontal:center;mso-position-horizontal-relative:margin;mso-position-vertical:center;mso-position-vertical-relative:margin" o:allowincell="f">
          <v:imagedata r:id="rId2" o:title="FRW_papierfirmowy_A4_PES_kolor"/>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3"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4" o:title="FRW_papierfirmowy_zachodniopomor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18" w:rsidRDefault="00114EF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5852" o:spid="_x0000_s2093" type="#_x0000_t75" style="position:absolute;margin-left:-28.35pt;margin-top:-120.55pt;width:595.2pt;height:841.7pt;z-index:-251650048;mso-position-horizontal-relative:margin;mso-position-vertical-relative:margin" o:allowincell="f">
          <v:imagedata r:id="rId1" o:title="FRW_papierfirmowy_A4_PES_kolor"/>
          <w10:wrap anchorx="margin" anchory="margin"/>
        </v:shape>
      </w:pict>
    </w:r>
  </w:p>
  <w:p w:rsidR="00DC2D18" w:rsidRDefault="00DC2D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114EF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5850" o:spid="_x0000_s2091" type="#_x0000_t75" style="position:absolute;margin-left:0;margin-top:0;width:595.2pt;height:841.7pt;z-index:-251652096;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174363" o:spid="_x0000_s2088" type="#_x0000_t75" style="position:absolute;margin-left:0;margin-top:0;width:595.2pt;height:841.7pt;z-index:-251654144;mso-position-horizontal:center;mso-position-horizontal-relative:margin;mso-position-vertical:center;mso-position-vertical-relative:margin" o:allowincell="f">
          <v:imagedata r:id="rId2" o:title="FRW_papierfirmowy_A4_PES_kolor"/>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3"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4" o:title="FRW_papierfirmowy_zachodniopomor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016"/>
    <w:multiLevelType w:val="hybridMultilevel"/>
    <w:tmpl w:val="19321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1C2A36"/>
    <w:multiLevelType w:val="singleLevel"/>
    <w:tmpl w:val="0415000F"/>
    <w:lvl w:ilvl="0">
      <w:start w:val="1"/>
      <w:numFmt w:val="decimal"/>
      <w:lvlText w:val="%1."/>
      <w:lvlJc w:val="left"/>
      <w:pPr>
        <w:ind w:left="360" w:hanging="360"/>
      </w:pPr>
    </w:lvl>
  </w:abstractNum>
  <w:abstractNum w:abstractNumId="2" w15:restartNumberingAfterBreak="0">
    <w:nsid w:val="080C725D"/>
    <w:multiLevelType w:val="singleLevel"/>
    <w:tmpl w:val="0415000F"/>
    <w:lvl w:ilvl="0">
      <w:start w:val="1"/>
      <w:numFmt w:val="decimal"/>
      <w:lvlText w:val="%1."/>
      <w:lvlJc w:val="left"/>
      <w:pPr>
        <w:ind w:left="720" w:hanging="360"/>
      </w:pPr>
    </w:lvl>
  </w:abstractNum>
  <w:abstractNum w:abstractNumId="3" w15:restartNumberingAfterBreak="0">
    <w:nsid w:val="12C834BC"/>
    <w:multiLevelType w:val="hybridMultilevel"/>
    <w:tmpl w:val="8F40FEB8"/>
    <w:lvl w:ilvl="0" w:tplc="8F0C690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3234D10"/>
    <w:multiLevelType w:val="hybridMultilevel"/>
    <w:tmpl w:val="66381052"/>
    <w:lvl w:ilvl="0" w:tplc="E8A8F4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000CC"/>
    <w:multiLevelType w:val="hybridMultilevel"/>
    <w:tmpl w:val="94EA46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A76851"/>
    <w:multiLevelType w:val="hybridMultilevel"/>
    <w:tmpl w:val="56F0C3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E111736"/>
    <w:multiLevelType w:val="hybridMultilevel"/>
    <w:tmpl w:val="6E0A0A5A"/>
    <w:lvl w:ilvl="0" w:tplc="BEDEC98E">
      <w:start w:val="2"/>
      <w:numFmt w:val="decimal"/>
      <w:lvlText w:val="%1."/>
      <w:lvlJc w:val="left"/>
      <w:pPr>
        <w:ind w:left="72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C3E9B"/>
    <w:multiLevelType w:val="hybridMultilevel"/>
    <w:tmpl w:val="85161F96"/>
    <w:lvl w:ilvl="0" w:tplc="EF1E0636">
      <w:start w:val="1"/>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3909B8E">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375FB7"/>
    <w:multiLevelType w:val="hybridMultilevel"/>
    <w:tmpl w:val="881C1296"/>
    <w:lvl w:ilvl="0" w:tplc="04150017">
      <w:start w:val="1"/>
      <w:numFmt w:val="lowerLetter"/>
      <w:lvlText w:val="%1)"/>
      <w:lvlJc w:val="lef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10" w15:restartNumberingAfterBreak="0">
    <w:nsid w:val="24F761B3"/>
    <w:multiLevelType w:val="hybridMultilevel"/>
    <w:tmpl w:val="AB0210A0"/>
    <w:lvl w:ilvl="0" w:tplc="99A602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64903"/>
    <w:multiLevelType w:val="hybridMultilevel"/>
    <w:tmpl w:val="9DD8EB20"/>
    <w:lvl w:ilvl="0" w:tplc="1D9C5BE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46260F"/>
    <w:multiLevelType w:val="hybridMultilevel"/>
    <w:tmpl w:val="A3AC9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1045E"/>
    <w:multiLevelType w:val="multilevel"/>
    <w:tmpl w:val="1C8214B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4" w15:restartNumberingAfterBreak="0">
    <w:nsid w:val="45131D6A"/>
    <w:multiLevelType w:val="multilevel"/>
    <w:tmpl w:val="2F5E9C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5" w15:restartNumberingAfterBreak="0">
    <w:nsid w:val="5420231A"/>
    <w:multiLevelType w:val="singleLevel"/>
    <w:tmpl w:val="A074E930"/>
    <w:lvl w:ilvl="0">
      <w:start w:val="1"/>
      <w:numFmt w:val="decimal"/>
      <w:lvlText w:val="%1."/>
      <w:lvlJc w:val="left"/>
      <w:pPr>
        <w:tabs>
          <w:tab w:val="num" w:pos="360"/>
        </w:tabs>
        <w:ind w:left="360" w:hanging="360"/>
      </w:pPr>
      <w:rPr>
        <w:color w:val="auto"/>
      </w:rPr>
    </w:lvl>
  </w:abstractNum>
  <w:abstractNum w:abstractNumId="16" w15:restartNumberingAfterBreak="0">
    <w:nsid w:val="59E578F9"/>
    <w:multiLevelType w:val="singleLevel"/>
    <w:tmpl w:val="F0907298"/>
    <w:lvl w:ilvl="0">
      <w:start w:val="2"/>
      <w:numFmt w:val="decimal"/>
      <w:lvlText w:val="%1."/>
      <w:lvlJc w:val="left"/>
      <w:pPr>
        <w:tabs>
          <w:tab w:val="num" w:pos="360"/>
        </w:tabs>
        <w:ind w:left="360" w:hanging="360"/>
      </w:pPr>
      <w:rPr>
        <w:color w:val="auto"/>
      </w:rPr>
    </w:lvl>
  </w:abstractNum>
  <w:abstractNum w:abstractNumId="17" w15:restartNumberingAfterBreak="0">
    <w:nsid w:val="5F7D0870"/>
    <w:multiLevelType w:val="hybridMultilevel"/>
    <w:tmpl w:val="7ACEB61E"/>
    <w:lvl w:ilvl="0" w:tplc="C8CE2EEC">
      <w:start w:val="1"/>
      <w:numFmt w:val="decimal"/>
      <w:lvlText w:val="%1)"/>
      <w:lvlJc w:val="left"/>
      <w:pPr>
        <w:ind w:left="644" w:hanging="360"/>
      </w:pPr>
      <w:rPr>
        <w:rFonts w:hint="default"/>
        <w:b w:val="0"/>
      </w:rPr>
    </w:lvl>
    <w:lvl w:ilvl="1" w:tplc="04150017">
      <w:start w:val="1"/>
      <w:numFmt w:val="lowerLetter"/>
      <w:lvlText w:val="%2)"/>
      <w:lvlJc w:val="left"/>
      <w:pPr>
        <w:ind w:left="1364" w:hanging="360"/>
      </w:pPr>
    </w:lvl>
    <w:lvl w:ilvl="2" w:tplc="261A2DF2">
      <w:start w:val="1"/>
      <w:numFmt w:val="bullet"/>
      <w:lvlText w:val=""/>
      <w:lvlJc w:val="left"/>
      <w:pPr>
        <w:ind w:left="2084" w:hanging="180"/>
      </w:pPr>
      <w:rPr>
        <w:rFonts w:ascii="Symbol" w:hAnsi="Symbol"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1387136"/>
    <w:multiLevelType w:val="singleLevel"/>
    <w:tmpl w:val="C630A8DE"/>
    <w:lvl w:ilvl="0">
      <w:start w:val="1"/>
      <w:numFmt w:val="decimal"/>
      <w:lvlText w:val="%1)"/>
      <w:lvlJc w:val="left"/>
      <w:pPr>
        <w:tabs>
          <w:tab w:val="num" w:pos="600"/>
        </w:tabs>
        <w:ind w:left="600" w:hanging="360"/>
      </w:pPr>
    </w:lvl>
  </w:abstractNum>
  <w:abstractNum w:abstractNumId="19" w15:restartNumberingAfterBreak="0">
    <w:nsid w:val="64962C02"/>
    <w:multiLevelType w:val="hybridMultilevel"/>
    <w:tmpl w:val="25BCE2D8"/>
    <w:lvl w:ilvl="0" w:tplc="26781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06275"/>
    <w:multiLevelType w:val="hybridMultilevel"/>
    <w:tmpl w:val="F1422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7AB3573"/>
    <w:multiLevelType w:val="hybridMultilevel"/>
    <w:tmpl w:val="ED682C92"/>
    <w:lvl w:ilvl="0" w:tplc="0415000F">
      <w:start w:val="1"/>
      <w:numFmt w:val="decimal"/>
      <w:lvlText w:val="%1."/>
      <w:lvlJc w:val="left"/>
      <w:pPr>
        <w:ind w:left="720" w:hanging="360"/>
      </w:pPr>
    </w:lvl>
    <w:lvl w:ilvl="1" w:tplc="689CB6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027A9"/>
    <w:multiLevelType w:val="singleLevel"/>
    <w:tmpl w:val="DCBA83C6"/>
    <w:lvl w:ilvl="0">
      <w:start w:val="1"/>
      <w:numFmt w:val="decimal"/>
      <w:lvlText w:val="%1."/>
      <w:lvlJc w:val="left"/>
      <w:pPr>
        <w:tabs>
          <w:tab w:val="num" w:pos="360"/>
        </w:tabs>
        <w:ind w:left="360" w:hanging="360"/>
      </w:pPr>
      <w:rPr>
        <w:b w:val="0"/>
        <w:i w:val="0"/>
      </w:rPr>
    </w:lvl>
  </w:abstractNum>
  <w:abstractNum w:abstractNumId="23" w15:restartNumberingAfterBreak="0">
    <w:nsid w:val="7A8F031D"/>
    <w:multiLevelType w:val="hybridMultilevel"/>
    <w:tmpl w:val="287EC46A"/>
    <w:lvl w:ilvl="0" w:tplc="91D620FE">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7B3793"/>
    <w:multiLevelType w:val="hybridMultilevel"/>
    <w:tmpl w:val="A7BEA2F2"/>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5"/>
  </w:num>
  <w:num w:numId="5">
    <w:abstractNumId w:val="16"/>
  </w:num>
  <w:num w:numId="6">
    <w:abstractNumId w:val="14"/>
  </w:num>
  <w:num w:numId="7">
    <w:abstractNumId w:val="8"/>
  </w:num>
  <w:num w:numId="8">
    <w:abstractNumId w:val="17"/>
  </w:num>
  <w:num w:numId="9">
    <w:abstractNumId w:val="19"/>
  </w:num>
  <w:num w:numId="10">
    <w:abstractNumId w:val="18"/>
    <w:lvlOverride w:ilvl="0">
      <w:startOverride w:val="1"/>
    </w:lvlOverride>
  </w:num>
  <w:num w:numId="11">
    <w:abstractNumId w:val="9"/>
  </w:num>
  <w:num w:numId="12">
    <w:abstractNumId w:val="23"/>
  </w:num>
  <w:num w:numId="13">
    <w:abstractNumId w:val="3"/>
  </w:num>
  <w:num w:numId="14">
    <w:abstractNumId w:val="22"/>
  </w:num>
  <w:num w:numId="15">
    <w:abstractNumId w:val="5"/>
  </w:num>
  <w:num w:numId="16">
    <w:abstractNumId w:val="12"/>
  </w:num>
  <w:num w:numId="17">
    <w:abstractNumId w:val="21"/>
  </w:num>
  <w:num w:numId="18">
    <w:abstractNumId w:val="6"/>
  </w:num>
  <w:num w:numId="19">
    <w:abstractNumId w:val="4"/>
  </w:num>
  <w:num w:numId="20">
    <w:abstractNumId w:val="0"/>
  </w:num>
  <w:num w:numId="21">
    <w:abstractNumId w:val="10"/>
  </w:num>
  <w:num w:numId="22">
    <w:abstractNumId w:val="7"/>
  </w:num>
  <w:num w:numId="23">
    <w:abstractNumId w:val="24"/>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967F5"/>
    <w:rsid w:val="000C0EAB"/>
    <w:rsid w:val="000C10F5"/>
    <w:rsid w:val="000D5037"/>
    <w:rsid w:val="00114EF0"/>
    <w:rsid w:val="0018460F"/>
    <w:rsid w:val="001A68BF"/>
    <w:rsid w:val="001D75A6"/>
    <w:rsid w:val="002020E9"/>
    <w:rsid w:val="00220292"/>
    <w:rsid w:val="002906B6"/>
    <w:rsid w:val="002A4085"/>
    <w:rsid w:val="00314676"/>
    <w:rsid w:val="003171EA"/>
    <w:rsid w:val="00327856"/>
    <w:rsid w:val="003616A3"/>
    <w:rsid w:val="003C59F6"/>
    <w:rsid w:val="00415BF7"/>
    <w:rsid w:val="0043320D"/>
    <w:rsid w:val="00441C37"/>
    <w:rsid w:val="00455873"/>
    <w:rsid w:val="004A4DBA"/>
    <w:rsid w:val="004C1E35"/>
    <w:rsid w:val="004D5C57"/>
    <w:rsid w:val="005264A9"/>
    <w:rsid w:val="0055782E"/>
    <w:rsid w:val="0056734E"/>
    <w:rsid w:val="005829A9"/>
    <w:rsid w:val="005B4594"/>
    <w:rsid w:val="005D6DCD"/>
    <w:rsid w:val="00604A72"/>
    <w:rsid w:val="006101CB"/>
    <w:rsid w:val="00610743"/>
    <w:rsid w:val="006321D0"/>
    <w:rsid w:val="006951C0"/>
    <w:rsid w:val="00710634"/>
    <w:rsid w:val="00732697"/>
    <w:rsid w:val="007B511C"/>
    <w:rsid w:val="00862C83"/>
    <w:rsid w:val="00910C21"/>
    <w:rsid w:val="0091199E"/>
    <w:rsid w:val="00944A83"/>
    <w:rsid w:val="00950F36"/>
    <w:rsid w:val="00971CB6"/>
    <w:rsid w:val="00A475AA"/>
    <w:rsid w:val="00A93EF6"/>
    <w:rsid w:val="00AA2974"/>
    <w:rsid w:val="00AA4B1D"/>
    <w:rsid w:val="00AB1103"/>
    <w:rsid w:val="00B019F2"/>
    <w:rsid w:val="00B049B1"/>
    <w:rsid w:val="00B2568F"/>
    <w:rsid w:val="00B56954"/>
    <w:rsid w:val="00B6098A"/>
    <w:rsid w:val="00B9644D"/>
    <w:rsid w:val="00C944B7"/>
    <w:rsid w:val="00D44842"/>
    <w:rsid w:val="00DA5FD5"/>
    <w:rsid w:val="00DC2D18"/>
    <w:rsid w:val="00E55233"/>
    <w:rsid w:val="00EC47D5"/>
    <w:rsid w:val="00FB1B2A"/>
    <w:rsid w:val="00FE4916"/>
    <w:rsid w:val="00FF4A1D"/>
    <w:rsid w:val="00FF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15EAD3F7"/>
  <w15:docId w15:val="{2CBB02DD-EAA6-4274-ABB7-0F3FCCBD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DC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paragraph" w:customStyle="1" w:styleId="Default">
    <w:name w:val="Default"/>
    <w:rsid w:val="0032785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aragraf">
    <w:name w:val="paragraf"/>
    <w:basedOn w:val="Normalny"/>
    <w:autoRedefine/>
    <w:rsid w:val="00327856"/>
    <w:pPr>
      <w:keepNext/>
      <w:autoSpaceDE w:val="0"/>
      <w:autoSpaceDN w:val="0"/>
      <w:spacing w:before="240" w:after="120" w:line="240" w:lineRule="auto"/>
      <w:jc w:val="center"/>
    </w:pPr>
    <w:rPr>
      <w:rFonts w:ascii="Times New Roman" w:eastAsia="Times New Roman" w:hAnsi="Times New Roman" w:cs="Times New Roman"/>
      <w:b/>
      <w:bCs/>
      <w:sz w:val="24"/>
      <w:szCs w:val="24"/>
    </w:rPr>
  </w:style>
  <w:style w:type="paragraph" w:styleId="Akapitzlist">
    <w:name w:val="List Paragraph"/>
    <w:basedOn w:val="Normalny"/>
    <w:link w:val="AkapitzlistZnak"/>
    <w:uiPriority w:val="34"/>
    <w:qFormat/>
    <w:rsid w:val="00327856"/>
    <w:pPr>
      <w:ind w:left="720"/>
      <w:contextualSpacing/>
    </w:pPr>
    <w:rPr>
      <w:rFonts w:ascii="Calibri" w:eastAsia="Calibri" w:hAnsi="Calibri" w:cs="Times New Roman"/>
      <w:lang w:eastAsia="en-US"/>
    </w:rPr>
  </w:style>
  <w:style w:type="character" w:customStyle="1" w:styleId="AkapitzlistZnak">
    <w:name w:val="Akapit z listą Znak"/>
    <w:link w:val="Akapitzlist"/>
    <w:uiPriority w:val="34"/>
    <w:locked/>
    <w:rsid w:val="00327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B3AF-DA2C-4C42-AFD7-F84DB415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3965</Words>
  <Characters>23791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admin</cp:lastModifiedBy>
  <cp:revision>3</cp:revision>
  <cp:lastPrinted>2019-11-14T09:43:00Z</cp:lastPrinted>
  <dcterms:created xsi:type="dcterms:W3CDTF">2019-11-19T09:38:00Z</dcterms:created>
  <dcterms:modified xsi:type="dcterms:W3CDTF">2019-11-21T11:15:00Z</dcterms:modified>
</cp:coreProperties>
</file>