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CE" w:rsidRDefault="00D268CE" w:rsidP="00D268CE">
      <w:pPr>
        <w:ind w:left="397" w:right="39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 Funduszu Regionu Wałbrzyskiego i Klienta w związku ze świadczonymi usługami</w:t>
      </w:r>
    </w:p>
    <w:p w:rsidR="00D268CE" w:rsidRDefault="00D268CE" w:rsidP="00D268CE">
      <w:pPr>
        <w:ind w:left="397" w:right="39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Fundusz Regionu Wałbrzyskiego oświadcza, że:</w:t>
      </w:r>
    </w:p>
    <w:p w:rsidR="00D268CE" w:rsidRDefault="00D268CE" w:rsidP="00D268CE">
      <w:pPr>
        <w:pStyle w:val="Akapitzlist"/>
        <w:numPr>
          <w:ilvl w:val="0"/>
          <w:numId w:val="1"/>
        </w:numPr>
        <w:ind w:left="397" w:right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Podstawą prawną przetwarzania przez Fundusz Regionu Wałbrzyskiego z siedzibą przy ul. Limanowskiego 15, 58-300 Wałbrzych, danych osobowych jest art. 23 ust. 1 pkt 1, 2, 3 i 5 Ustawy z dnia 29 sierpnia 1997 roku o ochronie danych osobowych (Dz. U. 1997, nr 133, poz. 883 ze zm.), zgodnie z którym przetwarzanie jest dopuszczalne, gdy jest konieczne do realizacji prowadzonych przez Fundusz usług finansowych, szkoleniowych i doradczych dla podmiotów prowadzących działalność gospodarczą oraz zawieranych w związku z nimi umów, jeżeli osoba, której dane dotyczą jest jej stroną lub gdy otrzymane dane osobowe potrzebne są do podjęcia działań przed wykonaniem usług i umów na żądanie osoby, której dane dotyczą. </w:t>
      </w:r>
    </w:p>
    <w:p w:rsidR="00D268CE" w:rsidRDefault="00D268CE" w:rsidP="00D268CE">
      <w:pPr>
        <w:pStyle w:val="Akapitzlist"/>
        <w:numPr>
          <w:ilvl w:val="0"/>
          <w:numId w:val="1"/>
        </w:numPr>
        <w:ind w:left="397" w:right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Fundusz Regionu Wałbrzyskiego z siedzibą przy ul. Limanowskiego 15, 58-300 Wałbrzych jako Administrator danych informuje, że podane dane osobowe będ</w:t>
      </w:r>
      <w:r>
        <w:rPr>
          <w:rFonts w:ascii="Times New Roman" w:hAnsi="Times New Roman" w:cs="Times New Roman"/>
          <w:sz w:val="20"/>
          <w:szCs w:val="20"/>
        </w:rPr>
        <w:t xml:space="preserve">ą przetwarzane w celu zawarcia </w:t>
      </w:r>
      <w:r>
        <w:rPr>
          <w:rFonts w:ascii="Times New Roman" w:hAnsi="Times New Roman" w:cs="Times New Roman"/>
          <w:sz w:val="20"/>
          <w:szCs w:val="20"/>
        </w:rPr>
        <w:t>i realizacji wnioskowanych przez Klientów umów, w związku z którymi zostały przekazane, w celu marketingu własnych produktów i usług Funduszu oraz w celach ewaluacyjnych prowadzonych projektów, archiwizacyjnym i statystycznym. Podanie danych jest dobrowolne, a każda osoba ma prawo dostępu do treści swoich danych oraz prawo do ich poprawienia.</w:t>
      </w:r>
    </w:p>
    <w:p w:rsidR="00D268CE" w:rsidRPr="00D268CE" w:rsidRDefault="00D268CE" w:rsidP="00D268CE">
      <w:pPr>
        <w:pStyle w:val="Akapitzlist"/>
        <w:numPr>
          <w:ilvl w:val="0"/>
          <w:numId w:val="1"/>
        </w:numPr>
        <w:ind w:left="397" w:right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Dane osobowe mogą być przekazane i powierzone przez Fundusz podmiotom upoważnionym na podstawie odrębnych przepisów prawa, instytucjom zarządzającym  funduszami pozyskiwanymi na realizację przez Fundusz usług finansowych, szkoleniowych i doradczych, odpowiedzialnym za ich wdrożenie instytucjom unijnym i organom administracji publicznej oraz podmiotowi powiązanemu z Funduszem to jest FRW Media </w:t>
      </w:r>
      <w:proofErr w:type="spellStart"/>
      <w:r>
        <w:rPr>
          <w:rFonts w:ascii="Times New Roman" w:hAnsi="Times New Roman" w:cs="Times New Roman"/>
          <w:sz w:val="20"/>
          <w:szCs w:val="20"/>
        </w:rPr>
        <w:t>Group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Sp. z o.o. z siedzibą Rynek 38, 58-100 Świdnica.</w:t>
      </w:r>
    </w:p>
    <w:p w:rsidR="00D268CE" w:rsidRDefault="00D268CE" w:rsidP="00D268CE">
      <w:pPr>
        <w:ind w:left="397" w:right="39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Klient oświadcza, że</w:t>
      </w:r>
    </w:p>
    <w:p w:rsidR="00D268CE" w:rsidRDefault="00D268CE" w:rsidP="00D268CE">
      <w:pPr>
        <w:pStyle w:val="Akapitzlist"/>
        <w:numPr>
          <w:ilvl w:val="0"/>
          <w:numId w:val="2"/>
        </w:numPr>
        <w:ind w:left="397" w:right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 zgodę na przekazywanie za pośrednictwem strony internetowej </w:t>
      </w:r>
      <w:hyperlink r:id="rId8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www.frw.pl</w:t>
        </w:r>
      </w:hyperlink>
      <w:r>
        <w:rPr>
          <w:rFonts w:ascii="Times New Roman" w:hAnsi="Times New Roman" w:cs="Times New Roman"/>
          <w:sz w:val="20"/>
          <w:szCs w:val="20"/>
        </w:rPr>
        <w:t>, portalu internetowego naszbiznes24.pl  oraz pocztą elektroniczną informacji związanych ze świadczeniem usług finansowych, szkolenio</w:t>
      </w:r>
      <w:r>
        <w:rPr>
          <w:rFonts w:ascii="Times New Roman" w:hAnsi="Times New Roman" w:cs="Times New Roman"/>
          <w:sz w:val="20"/>
          <w:szCs w:val="20"/>
        </w:rPr>
        <w:t xml:space="preserve">wych i doradczych przez Fundusz oraz FRW Media </w:t>
      </w:r>
      <w:proofErr w:type="spellStart"/>
      <w:r>
        <w:rPr>
          <w:rFonts w:ascii="Times New Roman" w:hAnsi="Times New Roman" w:cs="Times New Roman"/>
          <w:sz w:val="20"/>
          <w:szCs w:val="20"/>
        </w:rPr>
        <w:t>Group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Spółka </w:t>
      </w:r>
      <w:proofErr w:type="spellStart"/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o.o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., </w:t>
      </w:r>
      <w:r>
        <w:rPr>
          <w:rFonts w:ascii="Times New Roman" w:hAnsi="Times New Roman" w:cs="Times New Roman"/>
          <w:sz w:val="20"/>
          <w:szCs w:val="20"/>
        </w:rPr>
        <w:t>w szczególności informacji o aktualnie dostępnych możliwościach pozyskiwania finansowania, szkolenia i doradztwa dla podmiotów prowadzących działalność gospodarczą. Niniejsza zgoda może być odwołana w każdym czasie.</w:t>
      </w:r>
    </w:p>
    <w:p w:rsidR="00D268CE" w:rsidRDefault="00D268CE" w:rsidP="00D268CE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782"/>
        </w:tabs>
        <w:ind w:left="397" w:right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 zgodę ma otrzymywanie od Funduszu Regionu Wałbrzyskiego oraz FRW Media </w:t>
      </w:r>
      <w:proofErr w:type="spellStart"/>
      <w:r>
        <w:rPr>
          <w:rFonts w:ascii="Times New Roman" w:hAnsi="Times New Roman" w:cs="Times New Roman"/>
          <w:sz w:val="20"/>
          <w:szCs w:val="20"/>
        </w:rPr>
        <w:t>Group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Spółka z o.o. informacji handlowej za pomocą środków komunikacji elektronicznej, zgodnie z Ustawą z dnia 18 lipca 2002 roku o świadczeniu usług drogą elektroniczną (Dz. U. 2002, nr 144, poz. 1204 ze zm.). Niniejsza zgoda może być odwołana w każdym czasie.     </w:t>
      </w:r>
    </w:p>
    <w:p w:rsidR="00D268CE" w:rsidRDefault="00D268CE" w:rsidP="00D268CE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782"/>
        </w:tabs>
        <w:ind w:left="397" w:right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 zgodę na otrzymywanie od Funduszu Regionu Wałbrzyskiego oraz FRW Media </w:t>
      </w:r>
      <w:proofErr w:type="spellStart"/>
      <w:r>
        <w:rPr>
          <w:rFonts w:ascii="Times New Roman" w:hAnsi="Times New Roman" w:cs="Times New Roman"/>
          <w:sz w:val="20"/>
          <w:szCs w:val="20"/>
        </w:rPr>
        <w:t>Group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Spółka z o.o. informacji handlowej </w:t>
      </w:r>
      <w:r>
        <w:rPr>
          <w:rFonts w:ascii="Times New Roman" w:eastAsia="Calibri" w:hAnsi="Times New Roman"/>
          <w:sz w:val="20"/>
          <w:szCs w:val="20"/>
        </w:rPr>
        <w:t>za pośrednictwem komunikacji telefonicznej oraz telekomunikacyjnych urządzeń końcowych i automatycznych systemów wywołujących, zgodnie z art. 172 ustawy z dnia 16 lipca 2004 roku Prawo telekomunikacyjne (Dz. U. 2004, nr 171, poz. 1800 ze zm.).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 xml:space="preserve">Przez urządzenia końcowe rozumie się m.in. telefony, </w:t>
      </w:r>
      <w:proofErr w:type="spellStart"/>
      <w:r>
        <w:rPr>
          <w:rFonts w:ascii="Times New Roman" w:eastAsia="Calibri" w:hAnsi="Times New Roman"/>
          <w:sz w:val="20"/>
          <w:szCs w:val="20"/>
        </w:rPr>
        <w:t>smartfony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, tablety i komputery. </w:t>
      </w:r>
      <w:r>
        <w:rPr>
          <w:rFonts w:ascii="Times New Roman" w:hAnsi="Times New Roman" w:cs="Times New Roman"/>
          <w:sz w:val="20"/>
          <w:szCs w:val="20"/>
        </w:rPr>
        <w:t>Niniejsza zgoda może być odwołana w każdym czasie.</w:t>
      </w:r>
    </w:p>
    <w:p w:rsidR="00D268CE" w:rsidRDefault="00D268CE" w:rsidP="00D268CE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782"/>
        </w:tabs>
        <w:ind w:left="397" w:right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 zgodę na przetwarzanie jego danych osobowych w celu marketingu własnych usług Funduszu </w:t>
      </w:r>
      <w:r>
        <w:rPr>
          <w:rFonts w:ascii="Times New Roman" w:hAnsi="Times New Roman" w:cs="Times New Roman"/>
          <w:sz w:val="20"/>
          <w:szCs w:val="20"/>
        </w:rPr>
        <w:br/>
        <w:t xml:space="preserve">i FRW Media </w:t>
      </w:r>
      <w:proofErr w:type="spellStart"/>
      <w:r>
        <w:rPr>
          <w:rFonts w:ascii="Times New Roman" w:hAnsi="Times New Roman" w:cs="Times New Roman"/>
          <w:sz w:val="20"/>
          <w:szCs w:val="20"/>
        </w:rPr>
        <w:t>Group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Spółka z o.o. również w przyszłości, jeżeli cel tego przetwarzania nie ulegnie zmianie.</w:t>
      </w:r>
    </w:p>
    <w:p w:rsidR="00D268CE" w:rsidRDefault="00D268CE" w:rsidP="00D268CE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782"/>
        </w:tabs>
        <w:ind w:left="397" w:right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 zgodę na udostępnienie jego danych osobowych, w zakresie: imię, nazwisko, nr telefonu, adres e-mail, nazwę i adres firmy pod jaka prowadzona jest działalność gospodarcza, w celu marketingu produktów i usług podmiotu powiązanego organizacyjnie z Funduszem to jest FRW Media </w:t>
      </w:r>
      <w:proofErr w:type="spellStart"/>
      <w:r>
        <w:rPr>
          <w:rFonts w:ascii="Times New Roman" w:hAnsi="Times New Roman" w:cs="Times New Roman"/>
          <w:sz w:val="20"/>
          <w:szCs w:val="20"/>
        </w:rPr>
        <w:t>Group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Spółka z o.o. Niniejsza zgoda może być odwołana w każdym czasie.</w:t>
      </w:r>
    </w:p>
    <w:p w:rsidR="00D268CE" w:rsidRDefault="00D268CE" w:rsidP="00D268CE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782"/>
        </w:tabs>
        <w:ind w:left="397" w:right="397"/>
        <w:jc w:val="both"/>
        <w:rPr>
          <w:rFonts w:ascii="Times New Roman" w:hAnsi="Times New Roman" w:cs="Times New Roman"/>
          <w:sz w:val="20"/>
          <w:szCs w:val="20"/>
        </w:rPr>
      </w:pPr>
    </w:p>
    <w:p w:rsidR="00D268CE" w:rsidRPr="00D268CE" w:rsidRDefault="00D268CE" w:rsidP="00D268CE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782"/>
        </w:tabs>
        <w:ind w:left="397"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pict>
          <v:rect id="Prostokąt 17" o:spid="_x0000_s1027" style="position:absolute;left:0;text-align:left;margin-left:146.95pt;margin-top:2.7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n+5VJ4CAAC6BQAA&#10;HwAAAGNsaXBib2FyZC9kcmF3aW5ncy9kcmF3aW5nMS54bWysVM1u2zAMvg/YOwi6t46zOGmDukWa&#10;LsOAoA2aDj2zsvyDypImKa6z+95sDzZKttugKzZgWw4OKZKfyI+kzi7aWpCGG1spmdL4eEQJl0xl&#10;lSxS+uVudXRCiXUgMxBK8pTuuaUX5+/fncG8MKDLihFEkHYOKS2d0/MosqzkNdhjpblEW65MDQ5V&#10;U0SZgSdErkU0Ho2mUQ2VpOcvUFfggOxM9RdQQrFHni1BNmARUrD54Umfo2D/jgxz2Xwyeqs3xmfO&#10;rpuNIVWWUmROQo0U0ag39G6oRq+iiheANje191d5TtqUjmfT6WiKWPuUno6T+EOcdHi8dYShQzya&#10;nSZoZ+jQy9195c0fEFj58bcYmGSXDAoHCVrt05PNrxXHs6HkjVHWqccf3x3Bw6F+HzEUP0Tbnrf/&#10;U/ZzyjDXxrpPXNXECyk1nLkwWtCsreuyGFxCPWpVCREyFZI8IdnJOEFWQac0F+BQrDV21cqCEhAF&#10;LgdzJiBaJarMR3sca4qHpTCkAZHSyeokvrzqnErIeHeajPDnScFse/dOPsTxuV2BLbuQcEUfIqS/&#10;h+c5VvRcykCja7ehPa69VNneOz7gP06kUUgCjonVbFUh9hqs24DBLcVD3Hd3g59cKKxc9RIlpTLf&#10;3jr3/rg5aKXkCbceafm6A8MpEZ+lRe7iyQRhXVAmyWyMijm0PBxa5K5eKmQrDtkF0fs7MYi5UfW9&#10;MtnC34omkAzv7hrQK0uHOprwcWF8sQgyU7UGt5ZbjWsehy54Vu/aezC6HwuHa3SttiVo/tZ0dL7d&#10;fCx2TuVVPzodq94grNu6veBhdAL3XGae2VtkXYB/NrU42qz77qEHtv2lPTvLt/oWW9nNQ9c/Pxje&#10;8dWrFUL7V9Y/jYf6+U8AAAD//wMAUEsDBBQABgAIAAAAIQArypjw6AYAAE8cAAAaAAAAY2xpcGJv&#10;YXJkL3RoZW1lL3RoZW1lMS54bWzsWU9vG0UUvyPxHUZ7b+P/jaM6VezYDbRpo9gt6nG8Hu9OPbuz&#10;mhkn9Q21RyQkREEcqMSNAwIqtRKX8mkCRVCkfgXezOyud+INSdsIKmgO8e7b37z/782b3ctX7kUM&#10;HRAhKY87XvVixUMk9vmExkHHuzUaXFj3kFQ4nmDGY9LxFkR6Vzbff+8y3vAZTcYci8koJBFBwCiW&#10;G7jjhUolG2tr0gcylhd5QmJ4NuUiwgpuRbA2EfgQBERsrVaptNYiTGNvEzgqzajP4F+spCb4TAw1&#10;G4JiHIH0PTyjRKGb0yn1iVkymVU1UC5kjwl0gFnHA9YTfjgi95SHGJYKHnS8ivnz1jYvr+GNdBFT&#10;J6wtrBuYv3RdumAyqxmZIhjnQquDRvvSds7fAJhaxfX7/V6/mvMzAOz7YLDVpcizMVivdjOeBZC9&#10;XOXdqzQrDRdf4F9f0bnd7Xab7VQXy9SA7GVjBb9eaTW2ag7egCy+uYJvdLd6vZaDNyCLb63gB5fa&#10;rYaLN6CQ0Xi2gtYBHQxS7jlkytlOKXwd4OuVFL5EQTbkSaZFTHmsTkm5CN/lYgA4jWdY0RipRUKm&#10;2IcM7eFoLCjWcvAGwYUnluTLFZIWiaQvaKI63ocJjr0C5OWz718+e4KO7j89uv/T0YMHR/d/tIyc&#10;VTs4DoqrXnz72Z+PPkZ/PPnmxcMvyvGyiP/1h09++fnzciBU0dK8518+/u3p4+dfffr7dw9L4FsC&#10;j4vwEY2IRDfIIdrnERhmvOJqTsbi1VaMQkyLK7biQOIYaykl/PsqdNA3Fpil0XH06BLXg7cFdJEy&#10;4NX5XUfhYSjmipZIvhZGDnCXc9blotQL17SsgptH8zgoFy7mRdw+xgdlsns4duLbnyfQRbO0dAzv&#10;hcRRc4/hWOGAxNBn9TM+I6TEujuUOn7dpb7gkk8VukNRF9NSl4zo2Mmm5aIdGkFcFmU2Q7wd3+ze&#10;Rl3OyqzeJgcuEqoCsxLlR4Q5bryK5wpHZSxHOGJFh1/HKixTcrgQfhHXlwoiHRDGUX9CpCxbc1OA&#10;vYWgX8PQuErDvssWkYsUis7KeF7HnBeR23zWC3GUlGGHNA6L2A/kDFIUoz2uyuC73K0QfQ9xwPGJ&#10;4b4Ne3VRwOnd4BYNHJWWCaKfzEVJLK8S7uTvcMGmmJhWA73d6dURjf+ucTMKndtKOL/GDa3y+deP&#10;SvR+W1v2FuxeZTWzc6xRn4Q73p57XEzo29+dt/E83iNQEKtb1Lvm/K45e//55nxSPZ9/S152YWjQ&#10;ehax87aZvqPThu8pZWyoFoxcl2b+lrAFTQZA1MvNkZPkZ7IkhEtd0CDHwQUCmzVIcPURVeEwxAnM&#10;7lVPMwlkyjqQKOESjo6GXMpb42H+V/bg2dRHEttAJFa7fGLJdU3OTh45G6NVYE65maC6ZnBWYfVL&#10;KVOw7XWEVbVSZ5ZWNaqZ3uhIy03WLjYndXB5bhoQc2/CbINgIgIvt+DQr0XDmQczMtF+tzHKwmKi&#10;cJ4hkiGekDRG2u7VGFVNkLJcWTFE22GTQR8jT/FaQVpbs30DaWcJUlFc4wRxWfTeJEpZBi+jBNyO&#10;lyOLi8XJYnTY8drNWtNDPk463hSOy3AZJRB1qcdJzAJ47eQrYdP+1GI2Vb6MZjszzC2CKrwIsX5f&#10;MdjpA4mQahvL0KaGeZSmAIu1JKt/rQluPS8DSrrR2bSor0My/GtagB/d0JLplPiqGOwCRfvO3qat&#10;lM8VEcNwcojGbC72MYRfpyrYM6ES3nqYjqBv4E2d9rZ55DbntOiK78cMztIxS0KctltdolklW7hp&#10;SLkO5q6gHthWqrsx7tVNMSV/TqYU0/h/ZoreT+AlRH2iI+DD21+Bka6UjseFCjl0oSSk/kDA/GB6&#10;B2QLvO2Fx5BU8Kra/ApyoH9tzVkepqzhLKn2aYAEhf1IhYKQPWhLJvtOYVZN9y7LkqWMTEYV1JWJ&#10;VXtMDggb6R7Y0nu7h0JIddNN0jZgcMfzz71PK2gc6CGnWG9OJ8v3XlsD//TkY4sZjHL7sBloMv/n&#10;KubjwXJXtevN8mzvLRqiHyzHrEZWFSCssBW007J/TRVecau1HWvF4lozUw6iuGoxEPOBKIFXSUj/&#10;g/2PCp/Z7xl6Qx3xfeitCD5laGaQNpDVF+zggXSDtMQxDE6WaJNJs7KuTUcn7bVssz7nSTeXe8zZ&#10;WrOzxPsVnZ0PZ644pxbP09mphx1fW9qJrobIHi9RIE2z84wJTNnnrV2coHFQ7XjwbQkCfQ+u4OuU&#10;B7SaptU0Da7gkxMMS/Y7UcdLLzIKPLeUHFPPKPUM08gojYzSzCgwnKVfZDJKCzqV/ogC3/L0j4ey&#10;7yUwwaXfV7Km6nwD3PwL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Cp/uVSeAgAAugUAAB8AAAAAAAAAAAAAAAAAIAIAAGNsaXBib2Fy&#10;ZC9kcmF3aW5ncy9kcmF3aW5nMS54bWxQSwECLQAUAAYACAAAACEAK8qY8OgGAABPHAAAGgAAAAAA&#10;AAAAAAAAAAD7BAAAY2xpcGJvYXJkL3RoZW1lL3RoZW1lMS54bWxQSwECLQAUAAYACAAAACEAnGZG&#10;QbsAAAAkAQAAKgAAAAAAAAAAAAAAAAAbDAAAY2xpcGJvYXJkL2RyYXdpbmdzL19yZWxzL2RyYXdp&#10;bmcxLnhtbC5yZWxzUEsFBgAAAAAFAAUAZwEAAB4NAAAAAA==&#10;" filled="f" strokecolor="#385d8a"/>
        </w:pict>
      </w:r>
      <w:r>
        <w:pict>
          <v:rect id="Prostokąt 18" o:spid="_x0000_s1026" style="position:absolute;left:0;text-align:left;margin-left:43.05pt;margin-top:1.8pt;width:8.5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Um0/ZgCAACtBQAA&#10;HwAAAGNsaXBib2FyZC9kcmF3aW5ncy9kcmF3aW5nMS54bWysVNtOGzEQfa/Uf7D8DrlAoEQsKA0F&#10;VYogIlQ8D15vdoXXdm3nxnv/rB/WY+8GUopaqS0PYewZnz1z5tin5+tasaV0vjI64739LmdSC5NX&#10;ep7xL3eXex8484F0TspomfGN9Pz87P27UxrOHdmyEgwI2g8p42UIdtjpeFHKmvy+sVIjVxhXU8DS&#10;zTu5oxWQa9Xpd7tHnZoqzc9eoC4oEFu46i+glBGPMh+TXpIHpBLD3Z2WoxL/jkxDvbxydmanLjIX&#10;18upY1WecSinqYZEvNMm2jIsO69OzV8A1oWrY70pCrbGBA4PjwYHwNpk/KR/cNIfdBs8uQ5MxILu&#10;8Qn2mEBBGzffK2/+gCDKT7/FAMmGDIIdgt5Genr5a8c9eKNpeeqMD+bx+7fAsLntP57YNr897Vvd&#10;/k/bz5RpaJ0PV9LULAYZd1KEZC1aTnxoWGxLUj/mslIqMVWarSD2oD+AqmQzXigKCGuLqXo954zU&#10;HJdDBJcQvVFVHk9HHL/xY+XYklTGYe3crO4wKc4U+YAEbJH+oiYg+9PRSOeCfNkcTqm2TOkILYsC&#10;TTyz3yoX1rM0kbD+aPJNLHzAf5jQGfQNZ3grLitgT0BhSg4XE5u44uEGP4UyaNa0EWelcU9v7cd6&#10;XBZkOVvhokOJrwtyEp191h5ywaiADWlxODjuY+F2Mw+7Gb2oxwYK9RK7FMb6oLZh4Ux9b1w+il9F&#10;irTAtxvN28U4RDU5w3si5GiUYmFqS2GiZxY3u5emE1W9W9+Ts60TAuZxbWYlWfmWIZraxhKjRTBF&#10;1bqlUTUmlA+zsFEyuSVpL3Uelb2F6oriS2nV3nTSTg8VGPXLeBZezuwtRtl4oJlfNEMsfPVQpaPt&#10;wxpfw9312Q8AAAD//wMAUEsDBBQABgAIAAAAIQArypjw6AYAAE8cAAAaAAAAY2xpcGJvYXJkL3Ro&#10;ZW1lL3RoZW1lMS54bWzsWU9vG0UUvyPxHUZ7b+P/jaM6VezYDbRpo9gt6nG8Hu9OPbuzmhkn9Q21&#10;RyQkREEcqMSNAwIqtRKX8mkCRVCkfgXezOyud+INSdsIKmgO8e7b37z/782b3ctX7kUMHRAhKY87&#10;XvVixUMk9vmExkHHuzUaXFj3kFQ4nmDGY9LxFkR6Vzbff+8y3vAZTcYci8koJBFBwCiWG7jjhUol&#10;G2tr0gcylhd5QmJ4NuUiwgpuRbA2EfgQBERsrVaptNYiTGNvEzgqzajP4F+spCb4TAw1G4JiHIH0&#10;PTyjRKGb0yn1iVkymVU1UC5kjwl0gFnHA9YTfjgi95SHGJYKHnS8ivnz1jYvr+GNdBFTJ6wtrBuY&#10;v3RdumAyqxmZIhjnQquDRvvSds7fAJhaxfX7/V6/mvMzAOz7YLDVpcizMVivdjOeBZC9XOXdqzQr&#10;DRdf4F9f0bnd7Xab7VQXy9SA7GVjBb9eaTW2ag7egCy+uYJvdLd6vZaDNyCLb63gB5farYaLN6CQ&#10;0Xi2gtYBHQxS7jlkytlOKXwd4OuVFL5EQTbkSaZFTHmsTkm5CN/lYgA4jWdY0RipRUKm2IcM7eFo&#10;LCjWcvAGwYUnluTLFZIWiaQvaKI63ocJjr0C5OWz718+e4KO7j89uv/T0YMHR/d/tIycVTs4Doqr&#10;Xnz72Z+PPkZ/PPnmxcMvyvGyiP/1h09++fnzciBU0dK8518+/u3p4+dfffr7dw9L4FsCj4vwEY2I&#10;RDfIIdrnERhmvOJqTsbi1VaMQkyLK7biQOIYaykl/PsqdNA3Fpil0XH06BLXg7cFdJEy4NX5XUfh&#10;YSjmipZIvhZGDnCXc9blotQL17SsgptH8zgoFy7mRdw+xgdlsns4duLbnyfQRbO0dAzvhcRRc4/h&#10;WOGAxNBn9TM+I6TEujuUOn7dpb7gkk8VukNRF9NSl4zo2Mmm5aIdGkFcFmU2Q7wd3+zeRl3Oyqze&#10;JgcuEqoCsxLlR4Q5bryK5wpHZSxHOGJFh1/HKixTcrgQfhHXlwoiHRDGUX9CpCxbc1OAvYWgX8PQ&#10;uErDvssWkYsUis7KeF7HnBeR23zWC3GUlGGHNA6L2A/kDFIUoz2uyuC73K0QfQ9xwPGJ4b4Ne3VR&#10;wOnd4BYNHJWWCaKfzEVJLK8S7uTvcMGmmJhWA73d6dURjf+ucTMKndtKOL/GDa3y+dePSvR+W1v2&#10;FuxeZTWzc6xRn4Q73p57XEzo29+dt/E83iNQEKtb1Lvm/K45e//55nxSPZ9/S152YWjQehax87aZ&#10;vqPThu8pZWyoFoxcl2b+lrAFTQZA1MvNkZPkZ7IkhEtd0CDHwQUCmzVIcPURVeEwxAnM7lVPMwlk&#10;yjqQKOESjo6GXMpb42H+V/bg2dRHEttAJFa7fGLJdU3OTh45G6NVYE65maC6ZnBWYfVLKVOw7XWE&#10;VbVSZ5ZWNaqZ3uhIy03WLjYndXB5bhoQc2/CbINgIgIvt+DQr0XDmQczMtF+tzHKwmKicJ4hkiGe&#10;kDRG2u7VGFVNkLJcWTFE22GTQR8jT/FaQVpbs30DaWcJUlFc4wRxWfTeJEpZBi+jBNyOlyOLi8XJ&#10;YnTY8drNWtNDPk463hSOy3AZJRB1qcdJzAJ47eQrYdP+1GI2Vb6MZjszzC2CKrwIsX5fMdjpA4mQ&#10;ahvL0KaGeZSmAIu1JKt/rQluPS8DSrrR2bSor0My/GtagB/d0JLplPiqGOwCRfvO3qatlM8VEcNw&#10;cojGbC72MYRfpyrYM6ES3nqYjqBv4E2d9rZ55DbntOiK78cMztIxS0KctltdolklW7hpSLkO5q6g&#10;HthWqrsx7tVNMSV/TqYU0/h/ZoreT+AlRH2iI+DD21+Bka6UjseFCjl0oSSk/kDA/GB6B2QLvO2F&#10;x5BU8Kra/ApyoH9tzVkepqzhLKn2aYAEhf1IhYKQPWhLJvtOYVZN9y7LkqWMTEYV1JWJVXtMDggb&#10;6R7Y0nu7h0JIddNN0jZgcMfzz71PK2gc6CGnWG9OJ8v3XlsD//TkY4sZjHL7sBloMv/nKubjwXJX&#10;tevN8mzvLRqiHyzHrEZWFSCssBW007J/TRVecau1HWvF4lozUw6iuGoxEPOBKIFXSUj/g/2PCp/Z&#10;7xl6Qx3xfeitCD5laGaQNpDVF+zggXSDtMQxDE6WaJNJs7KuTUcn7bVssz7nSTeXe8zZWrOzxPsV&#10;nZ0PZ644pxbP09mphx1fW9qJrobIHi9RIE2z84wJTNnnrV2coHFQ7XjwbQkCfQ+u4OuUB7SaptU0&#10;Da7gkxMMS/Y7UcdLLzIKPLeUHFPPKPUM08gojYzSzCgwnKVfZDJKCzqV/ogC3/L0j4ey7yUwwaXf&#10;V7Km6nwD3PwL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J1JtP2YAgAArQUAAB8AAAAAAAAAAAAAAAAAIAIAAGNsaXBib2FyZC9kcmF3&#10;aW5ncy9kcmF3aW5nMS54bWxQSwECLQAUAAYACAAAACEAK8qY8OgGAABPHAAAGgAAAAAAAAAAAAAA&#10;AAD1BAAAY2xpcGJvYXJkL3RoZW1lL3RoZW1lMS54bWxQSwECLQAUAAYACAAAACEAnGZGQbsAAAAk&#10;AQAAKgAAAAAAAAAAAAAAAAAVDAAAY2xpcGJvYXJkL2RyYXdpbmdzL19yZWxzL2RyYXdpbmcxLnht&#10;bC5yZWxzUEsFBgAAAAAFAAUAZwEAABgNAAAAAA==&#10;" filled="f" strokecolor="windowText"/>
        </w:pic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</w:rPr>
        <w:t>TAK</w:t>
      </w:r>
      <w:r>
        <w:rPr>
          <w:rFonts w:ascii="Times New Roman" w:hAnsi="Times New Roman" w:cs="Times New Roman"/>
        </w:rPr>
        <w:tab/>
        <w:t xml:space="preserve">                   </w:t>
      </w:r>
      <w:r>
        <w:rPr>
          <w:rFonts w:ascii="Times New Roman" w:hAnsi="Times New Roman" w:cs="Times New Roman"/>
        </w:rPr>
        <w:t>NIE</w:t>
      </w:r>
      <w:bookmarkStart w:id="0" w:name="_GoBack"/>
      <w:bookmarkEnd w:id="0"/>
    </w:p>
    <w:p w:rsidR="00D268CE" w:rsidRDefault="00D268CE" w:rsidP="00D268CE">
      <w:pPr>
        <w:tabs>
          <w:tab w:val="left" w:pos="708"/>
          <w:tab w:val="left" w:pos="1416"/>
          <w:tab w:val="left" w:pos="2124"/>
          <w:tab w:val="left" w:pos="2832"/>
          <w:tab w:val="left" w:pos="3782"/>
        </w:tabs>
        <w:spacing w:after="0"/>
        <w:ind w:left="397" w:right="39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604A72" w:rsidRPr="00D268CE" w:rsidRDefault="00D268CE" w:rsidP="00D268CE">
      <w:pPr>
        <w:tabs>
          <w:tab w:val="left" w:pos="708"/>
          <w:tab w:val="left" w:pos="1416"/>
          <w:tab w:val="left" w:pos="2124"/>
          <w:tab w:val="left" w:pos="2832"/>
          <w:tab w:val="left" w:pos="3782"/>
        </w:tabs>
        <w:spacing w:after="0"/>
        <w:ind w:left="397" w:right="39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Miejscowość, data i czytelny podpis Klienta</w:t>
      </w:r>
    </w:p>
    <w:p w:rsidR="00D268CE" w:rsidRPr="00604A72" w:rsidRDefault="00D268CE" w:rsidP="00D268CE">
      <w:pPr>
        <w:ind w:left="397" w:right="397"/>
      </w:pPr>
    </w:p>
    <w:sectPr w:rsidR="00D268CE" w:rsidRPr="00604A72" w:rsidSect="0055782E">
      <w:headerReference w:type="even" r:id="rId9"/>
      <w:headerReference w:type="default" r:id="rId10"/>
      <w:headerReference w:type="first" r:id="rId11"/>
      <w:pgSz w:w="11906" w:h="16838"/>
      <w:pgMar w:top="2410" w:right="567" w:bottom="1701" w:left="567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49B" w:rsidRDefault="0056349B" w:rsidP="004C1E35">
      <w:pPr>
        <w:spacing w:after="0" w:line="240" w:lineRule="auto"/>
      </w:pPr>
      <w:r>
        <w:separator/>
      </w:r>
    </w:p>
  </w:endnote>
  <w:endnote w:type="continuationSeparator" w:id="0">
    <w:p w:rsidR="0056349B" w:rsidRDefault="0056349B" w:rsidP="004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49B" w:rsidRDefault="0056349B" w:rsidP="004C1E35">
      <w:pPr>
        <w:spacing w:after="0" w:line="240" w:lineRule="auto"/>
      </w:pPr>
      <w:r>
        <w:separator/>
      </w:r>
    </w:p>
  </w:footnote>
  <w:footnote w:type="continuationSeparator" w:id="0">
    <w:p w:rsidR="0056349B" w:rsidRDefault="0056349B" w:rsidP="004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5" w:rsidRDefault="0056349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4364" o:spid="_x0000_s2089" type="#_x0000_t75" style="position:absolute;margin-left:0;margin-top:0;width:595.2pt;height:841.7pt;z-index:-251653120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  <w:lang w:eastAsia="pl-PL"/>
      </w:rPr>
      <w:pict>
        <v:shape id="WordPictureWatermark19491873" o:spid="_x0000_s2053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4D" w:rsidRDefault="0056349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4365" o:spid="_x0000_s2090" type="#_x0000_t75" style="position:absolute;margin-left:-28.3pt;margin-top:-121pt;width:595.2pt;height:841.7pt;z-index:-251652096;mso-position-horizontal-relative:margin;mso-position-vertical-relative:margin" o:allowincell="f">
          <v:imagedata r:id="rId1" o:title="FRW_papierfirmowy_A4_PES_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5" w:rsidRDefault="0056349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4363" o:spid="_x0000_s2088" type="#_x0000_t75" style="position:absolute;margin-left:0;margin-top:0;width:595.2pt;height:841.7pt;z-index:-251654144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  <w:lang w:eastAsia="pl-PL"/>
      </w:rPr>
      <w:pict>
        <v:shape id="WordPictureWatermark19491872" o:spid="_x0000_s2052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6C4"/>
    <w:multiLevelType w:val="hybridMultilevel"/>
    <w:tmpl w:val="47C6E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530F0"/>
    <w:multiLevelType w:val="hybridMultilevel"/>
    <w:tmpl w:val="2C1A2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E35"/>
    <w:rsid w:val="00015DA1"/>
    <w:rsid w:val="000967F5"/>
    <w:rsid w:val="0018460F"/>
    <w:rsid w:val="001D75A6"/>
    <w:rsid w:val="002020E9"/>
    <w:rsid w:val="00220292"/>
    <w:rsid w:val="002906B6"/>
    <w:rsid w:val="002C1B45"/>
    <w:rsid w:val="003171EA"/>
    <w:rsid w:val="00415BF7"/>
    <w:rsid w:val="0043320D"/>
    <w:rsid w:val="00441C37"/>
    <w:rsid w:val="00455873"/>
    <w:rsid w:val="004A4DBA"/>
    <w:rsid w:val="004C1E35"/>
    <w:rsid w:val="004D5C57"/>
    <w:rsid w:val="005264A9"/>
    <w:rsid w:val="0055782E"/>
    <w:rsid w:val="0056349B"/>
    <w:rsid w:val="0056734E"/>
    <w:rsid w:val="005829A9"/>
    <w:rsid w:val="00604A72"/>
    <w:rsid w:val="00610743"/>
    <w:rsid w:val="006321D0"/>
    <w:rsid w:val="006951C0"/>
    <w:rsid w:val="00710634"/>
    <w:rsid w:val="00732697"/>
    <w:rsid w:val="00862C83"/>
    <w:rsid w:val="0091199E"/>
    <w:rsid w:val="00944A83"/>
    <w:rsid w:val="00950F36"/>
    <w:rsid w:val="00971CB6"/>
    <w:rsid w:val="00A475AA"/>
    <w:rsid w:val="00A93EF6"/>
    <w:rsid w:val="00B019F2"/>
    <w:rsid w:val="00B049B1"/>
    <w:rsid w:val="00B56954"/>
    <w:rsid w:val="00B6098A"/>
    <w:rsid w:val="00B9644D"/>
    <w:rsid w:val="00C944B7"/>
    <w:rsid w:val="00D268CE"/>
    <w:rsid w:val="00D44842"/>
    <w:rsid w:val="00DA5FD5"/>
    <w:rsid w:val="00E55233"/>
    <w:rsid w:val="00EC47D5"/>
    <w:rsid w:val="00FB1B2A"/>
    <w:rsid w:val="00FE4916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  <w15:docId w15:val="{0953EF4B-17A2-4947-BC1C-1C6D337D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268C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6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5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54D0B-2146-4239-99E1-F0917248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dell</cp:lastModifiedBy>
  <cp:revision>6</cp:revision>
  <cp:lastPrinted>2016-04-01T10:14:00Z</cp:lastPrinted>
  <dcterms:created xsi:type="dcterms:W3CDTF">2017-01-11T09:45:00Z</dcterms:created>
  <dcterms:modified xsi:type="dcterms:W3CDTF">2018-03-19T09:27:00Z</dcterms:modified>
</cp:coreProperties>
</file>