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98" w:rsidRPr="00C528C3" w:rsidRDefault="00116598" w:rsidP="00116598">
      <w:pPr>
        <w:spacing w:after="0" w:line="240" w:lineRule="auto"/>
        <w:ind w:right="580" w:firstLine="567"/>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UMOWA POŻYCZKI NA UTWORZENIE STANOWISKA PRACY</w:t>
      </w:r>
    </w:p>
    <w:p w:rsidR="00116598" w:rsidRPr="00C528C3" w:rsidRDefault="00116598" w:rsidP="00116598">
      <w:pPr>
        <w:spacing w:after="0" w:line="240" w:lineRule="auto"/>
        <w:ind w:right="580" w:firstLine="567"/>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NR ………………………..</w:t>
      </w:r>
    </w:p>
    <w:p w:rsidR="00116598" w:rsidRPr="00C528C3" w:rsidRDefault="00116598" w:rsidP="00116598">
      <w:pPr>
        <w:tabs>
          <w:tab w:val="left" w:pos="9072"/>
        </w:tabs>
        <w:spacing w:after="0" w:line="240" w:lineRule="atLeast"/>
        <w:ind w:right="567"/>
        <w:jc w:val="center"/>
        <w:rPr>
          <w:rFonts w:ascii="Courier New" w:hAnsi="Courier New"/>
          <w:color w:val="000000" w:themeColor="text1"/>
          <w:sz w:val="24"/>
          <w:szCs w:val="20"/>
          <w:lang w:eastAsia="pl-PL"/>
        </w:rPr>
      </w:pPr>
      <w:r w:rsidRPr="00C528C3">
        <w:rPr>
          <w:rFonts w:ascii="Times New Roman" w:hAnsi="Times New Roman"/>
          <w:color w:val="000000" w:themeColor="text1"/>
          <w:sz w:val="24"/>
          <w:szCs w:val="20"/>
          <w:lang w:eastAsia="pl-PL"/>
        </w:rPr>
        <w:t xml:space="preserve"> </w:t>
      </w:r>
      <w:r w:rsidRPr="00C528C3">
        <w:rPr>
          <w:rFonts w:ascii="Courier New" w:hAnsi="Courier New"/>
          <w:color w:val="000000" w:themeColor="text1"/>
          <w:sz w:val="24"/>
          <w:szCs w:val="20"/>
          <w:lang w:eastAsia="pl-PL"/>
        </w:rPr>
        <w:t xml:space="preserve"> </w:t>
      </w:r>
    </w:p>
    <w:p w:rsidR="00116598" w:rsidRPr="00C528C3" w:rsidRDefault="00116598" w:rsidP="00116598">
      <w:pPr>
        <w:spacing w:after="0" w:line="240" w:lineRule="auto"/>
        <w:ind w:right="580"/>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jc w:val="both"/>
        <w:rPr>
          <w:rFonts w:ascii="Times New Roman" w:hAnsi="Times New Roman"/>
          <w:color w:val="000000" w:themeColor="text1"/>
          <w:sz w:val="24"/>
          <w:szCs w:val="24"/>
          <w:lang w:eastAsia="pl-PL"/>
        </w:rPr>
      </w:pPr>
      <w:r w:rsidRPr="00C528C3">
        <w:rPr>
          <w:rFonts w:ascii="Times New Roman" w:hAnsi="Times New Roman"/>
          <w:color w:val="000000" w:themeColor="text1"/>
          <w:sz w:val="24"/>
          <w:szCs w:val="20"/>
          <w:lang w:eastAsia="pl-PL"/>
        </w:rPr>
        <w:t xml:space="preserve">W dniu .............................. została zawarta umowa </w:t>
      </w:r>
      <w:r w:rsidRPr="00C528C3">
        <w:rPr>
          <w:rFonts w:ascii="Times New Roman" w:hAnsi="Times New Roman"/>
          <w:color w:val="000000" w:themeColor="text1"/>
          <w:sz w:val="24"/>
          <w:szCs w:val="24"/>
          <w:lang w:eastAsia="pl-PL"/>
        </w:rPr>
        <w:t xml:space="preserve">pomiędzy: </w:t>
      </w:r>
      <w:r w:rsidRPr="00C528C3">
        <w:rPr>
          <w:rFonts w:ascii="Times New Roman" w:hAnsi="Times New Roman"/>
          <w:color w:val="000000" w:themeColor="text1"/>
          <w:sz w:val="24"/>
          <w:szCs w:val="24"/>
        </w:rPr>
        <w:t xml:space="preserve">Funduszem Regionu Wałbrzyskiego </w:t>
      </w:r>
      <w:r w:rsidRPr="00C528C3">
        <w:rPr>
          <w:rFonts w:ascii="Times New Roman" w:hAnsi="Times New Roman"/>
          <w:color w:val="000000" w:themeColor="text1"/>
          <w:sz w:val="24"/>
          <w:szCs w:val="24"/>
        </w:rPr>
        <w:br/>
      </w:r>
      <w:r w:rsidRPr="00C528C3">
        <w:rPr>
          <w:rFonts w:ascii="Times New Roman" w:hAnsi="Times New Roman"/>
          <w:color w:val="000000" w:themeColor="text1"/>
          <w:sz w:val="24"/>
          <w:szCs w:val="24"/>
          <w:lang w:eastAsia="pl-PL"/>
        </w:rPr>
        <w:t xml:space="preserve">z siedzibą w Wałbrzychu wpisanym pod numerem KRS: 0000066780 do </w:t>
      </w:r>
      <w:r w:rsidRPr="00C528C3">
        <w:rPr>
          <w:rFonts w:ascii="Times New Roman" w:eastAsia="Calibri" w:hAnsi="Times New Roman"/>
          <w:color w:val="000000" w:themeColor="text1"/>
          <w:sz w:val="24"/>
          <w:szCs w:val="24"/>
        </w:rPr>
        <w:t>Rejestru stowarzyszeń, innych organizacji społecznych i zawodowych, fundacji i publicznych zakładów opieki zdrowotnej Krajowego Rejestru Sądowego</w:t>
      </w:r>
      <w:r w:rsidRPr="00C528C3">
        <w:rPr>
          <w:rFonts w:ascii="Times New Roman" w:hAnsi="Times New Roman"/>
          <w:color w:val="000000" w:themeColor="text1"/>
          <w:sz w:val="24"/>
          <w:szCs w:val="24"/>
          <w:lang w:eastAsia="pl-PL"/>
        </w:rPr>
        <w:t xml:space="preserve">, prowadzonego przez </w:t>
      </w:r>
      <w:r w:rsidRPr="00C528C3">
        <w:rPr>
          <w:rFonts w:ascii="Times New Roman" w:eastAsia="Calibri" w:hAnsi="Times New Roman"/>
          <w:color w:val="000000" w:themeColor="text1"/>
          <w:sz w:val="24"/>
          <w:szCs w:val="24"/>
        </w:rPr>
        <w:t>Sąd Rejonowy dla Wrocławia Fabrycznej we Wrocławiu IX Wydział Gospodarczy Krajowego Rejestru Sądowego</w:t>
      </w:r>
      <w:r w:rsidRPr="00C528C3">
        <w:rPr>
          <w:rFonts w:ascii="Times New Roman" w:hAnsi="Times New Roman"/>
          <w:color w:val="000000" w:themeColor="text1"/>
          <w:sz w:val="24"/>
          <w:szCs w:val="24"/>
          <w:lang w:eastAsia="pl-PL"/>
        </w:rPr>
        <w:t xml:space="preserve">, NIP </w:t>
      </w:r>
      <w:r w:rsidRPr="00C528C3">
        <w:rPr>
          <w:rFonts w:ascii="Arial" w:eastAsia="Calibri" w:hAnsi="Arial" w:cs="Arial"/>
          <w:color w:val="000000" w:themeColor="text1"/>
        </w:rPr>
        <w:t>886-10-29-908 REGON: 890027024</w:t>
      </w:r>
      <w:r w:rsidRPr="00C528C3">
        <w:rPr>
          <w:rFonts w:ascii="Times New Roman" w:hAnsi="Times New Roman"/>
          <w:color w:val="000000" w:themeColor="text1"/>
          <w:sz w:val="24"/>
          <w:szCs w:val="24"/>
          <w:lang w:eastAsia="pl-PL"/>
        </w:rPr>
        <w:t xml:space="preserve">, zwanym dalej </w:t>
      </w:r>
      <w:r w:rsidRPr="00C528C3">
        <w:rPr>
          <w:rFonts w:ascii="Times New Roman" w:hAnsi="Times New Roman"/>
          <w:color w:val="000000" w:themeColor="text1"/>
          <w:sz w:val="24"/>
          <w:szCs w:val="20"/>
          <w:lang w:eastAsia="pl-PL"/>
        </w:rPr>
        <w:t>pośrednikiem finansowym</w:t>
      </w:r>
      <w:r w:rsidRPr="00C528C3">
        <w:rPr>
          <w:rFonts w:ascii="Times New Roman" w:hAnsi="Times New Roman"/>
          <w:color w:val="000000" w:themeColor="text1"/>
          <w:sz w:val="24"/>
          <w:szCs w:val="24"/>
          <w:lang w:eastAsia="pl-PL"/>
        </w:rPr>
        <w:t>, reprezentowanym przez:</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firstLine="567"/>
        <w:jc w:val="both"/>
        <w:rPr>
          <w:rFonts w:ascii="Times New Roman" w:hAnsi="Times New Roman"/>
          <w:color w:val="000000" w:themeColor="text1"/>
          <w:sz w:val="24"/>
          <w:szCs w:val="20"/>
          <w:lang w:eastAsia="pl-PL"/>
        </w:rPr>
      </w:pPr>
    </w:p>
    <w:p w:rsidR="00116598" w:rsidRPr="00C528C3" w:rsidRDefault="00116598" w:rsidP="00116598">
      <w:pPr>
        <w:tabs>
          <w:tab w:val="right" w:leader="dot" w:pos="9356"/>
        </w:tabs>
        <w:spacing w:after="0" w:line="240" w:lineRule="auto"/>
        <w:ind w:right="48" w:firstLine="567"/>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1) </w:t>
      </w:r>
      <w:r w:rsidRPr="00C528C3">
        <w:rPr>
          <w:rFonts w:ascii="Times New Roman" w:hAnsi="Times New Roman"/>
          <w:color w:val="000000" w:themeColor="text1"/>
          <w:sz w:val="24"/>
          <w:szCs w:val="20"/>
          <w:lang w:eastAsia="pl-PL"/>
        </w:rPr>
        <w:tab/>
      </w:r>
    </w:p>
    <w:p w:rsidR="00116598" w:rsidRPr="00C528C3" w:rsidRDefault="00116598" w:rsidP="00116598">
      <w:pPr>
        <w:tabs>
          <w:tab w:val="right" w:leader="dot" w:pos="9356"/>
        </w:tabs>
        <w:spacing w:after="0" w:line="240" w:lineRule="auto"/>
        <w:ind w:right="48" w:firstLine="567"/>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2) </w:t>
      </w:r>
      <w:r w:rsidRPr="00C528C3">
        <w:rPr>
          <w:rFonts w:ascii="Times New Roman" w:hAnsi="Times New Roman"/>
          <w:color w:val="000000" w:themeColor="text1"/>
          <w:sz w:val="24"/>
          <w:szCs w:val="20"/>
          <w:lang w:eastAsia="pl-PL"/>
        </w:rPr>
        <w:tab/>
      </w:r>
    </w:p>
    <w:p w:rsidR="00116598" w:rsidRPr="00C528C3" w:rsidRDefault="00116598" w:rsidP="00116598">
      <w:pPr>
        <w:tabs>
          <w:tab w:val="right" w:leader="dot" w:pos="9356"/>
        </w:tabs>
        <w:spacing w:after="0" w:line="240" w:lineRule="auto"/>
        <w:ind w:right="48" w:firstLine="567"/>
        <w:jc w:val="both"/>
        <w:rPr>
          <w:rFonts w:ascii="Times New Roman" w:hAnsi="Times New Roman"/>
          <w:color w:val="000000" w:themeColor="text1"/>
          <w:sz w:val="24"/>
          <w:szCs w:val="20"/>
          <w:lang w:eastAsia="pl-PL"/>
        </w:rPr>
      </w:pPr>
    </w:p>
    <w:p w:rsidR="00116598" w:rsidRPr="00C528C3" w:rsidRDefault="00116598" w:rsidP="00116598">
      <w:pPr>
        <w:tabs>
          <w:tab w:val="right" w:leader="dot" w:pos="9356"/>
        </w:tabs>
        <w:spacing w:after="0" w:line="240" w:lineRule="auto"/>
        <w:ind w:left="28" w:right="48" w:hanging="42"/>
        <w:jc w:val="both"/>
        <w:rPr>
          <w:rFonts w:ascii="Times New Roman" w:hAnsi="Times New Roman"/>
          <w:color w:val="000000" w:themeColor="text1"/>
          <w:kern w:val="1"/>
          <w:sz w:val="24"/>
          <w:szCs w:val="24"/>
          <w:lang w:eastAsia="pl-PL"/>
        </w:rPr>
      </w:pPr>
      <w:r w:rsidRPr="00C528C3">
        <w:rPr>
          <w:rFonts w:ascii="Times New Roman" w:hAnsi="Times New Roman"/>
          <w:color w:val="000000" w:themeColor="text1"/>
          <w:sz w:val="24"/>
          <w:szCs w:val="20"/>
          <w:lang w:eastAsia="pl-PL"/>
        </w:rPr>
        <w:t>a ……………… z siedzibą w …………………………..wpisanym/</w:t>
      </w:r>
      <w:proofErr w:type="spellStart"/>
      <w:r w:rsidRPr="00C528C3">
        <w:rPr>
          <w:rFonts w:ascii="Times New Roman" w:hAnsi="Times New Roman"/>
          <w:color w:val="000000" w:themeColor="text1"/>
          <w:sz w:val="24"/>
          <w:szCs w:val="20"/>
          <w:lang w:eastAsia="pl-PL"/>
        </w:rPr>
        <w:t>ną</w:t>
      </w:r>
      <w:proofErr w:type="spellEnd"/>
      <w:r w:rsidRPr="00C528C3">
        <w:rPr>
          <w:rFonts w:ascii="Times New Roman" w:hAnsi="Times New Roman"/>
          <w:color w:val="000000" w:themeColor="text1"/>
          <w:sz w:val="24"/>
          <w:szCs w:val="20"/>
          <w:lang w:eastAsia="pl-PL"/>
        </w:rPr>
        <w:t xml:space="preserve"> pod numerem KRS/CEIDG: ………………….. do Rejestru ………………………., prowadzonego przez ……………….., NIP ………….., wysokość kapitału wpłaconego ……………………………….</w:t>
      </w:r>
      <w:r w:rsidRPr="00C528C3">
        <w:rPr>
          <w:rFonts w:ascii="Times New Roman" w:hAnsi="Times New Roman"/>
          <w:color w:val="000000" w:themeColor="text1"/>
          <w:kern w:val="1"/>
          <w:sz w:val="24"/>
          <w:szCs w:val="24"/>
          <w:lang w:eastAsia="pl-PL"/>
        </w:rPr>
        <w:t>, zwanym/</w:t>
      </w:r>
      <w:proofErr w:type="spellStart"/>
      <w:r w:rsidRPr="00C528C3">
        <w:rPr>
          <w:rFonts w:ascii="Times New Roman" w:hAnsi="Times New Roman"/>
          <w:color w:val="000000" w:themeColor="text1"/>
          <w:kern w:val="1"/>
          <w:sz w:val="24"/>
          <w:szCs w:val="24"/>
          <w:lang w:eastAsia="pl-PL"/>
        </w:rPr>
        <w:t>ną</w:t>
      </w:r>
      <w:proofErr w:type="spellEnd"/>
      <w:r w:rsidRPr="00C528C3">
        <w:rPr>
          <w:rFonts w:ascii="Times New Roman" w:hAnsi="Times New Roman"/>
          <w:color w:val="000000" w:themeColor="text1"/>
          <w:kern w:val="1"/>
          <w:sz w:val="24"/>
          <w:szCs w:val="24"/>
          <w:lang w:eastAsia="pl-PL"/>
        </w:rPr>
        <w:t xml:space="preserve"> dalej „Pożyczkobiorcą”, </w:t>
      </w:r>
    </w:p>
    <w:p w:rsidR="00116598" w:rsidRPr="00C528C3" w:rsidRDefault="00116598" w:rsidP="00116598">
      <w:pPr>
        <w:spacing w:after="0" w:line="240" w:lineRule="auto"/>
        <w:ind w:right="48" w:firstLine="567"/>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hanging="14"/>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o następującej treści:</w:t>
      </w:r>
    </w:p>
    <w:p w:rsidR="00116598" w:rsidRPr="00C528C3" w:rsidRDefault="00116598" w:rsidP="00116598">
      <w:pPr>
        <w:spacing w:after="0" w:line="240" w:lineRule="auto"/>
        <w:ind w:right="48" w:firstLine="567"/>
        <w:jc w:val="center"/>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firstLine="567"/>
        <w:jc w:val="center"/>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1.</w:t>
      </w:r>
    </w:p>
    <w:p w:rsidR="00116598" w:rsidRPr="00C528C3" w:rsidRDefault="00116598" w:rsidP="00116598">
      <w:pPr>
        <w:keepNext/>
        <w:numPr>
          <w:ilvl w:val="0"/>
          <w:numId w:val="15"/>
        </w:numPr>
        <w:tabs>
          <w:tab w:val="right" w:leader="dot" w:pos="9356"/>
        </w:tabs>
        <w:spacing w:after="0" w:line="240" w:lineRule="auto"/>
        <w:ind w:right="48"/>
        <w:jc w:val="both"/>
        <w:outlineLvl w:val="0"/>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Pośrednik finansowy udziela Pożyczkobiorcy na jego wniosek z dnia</w:t>
      </w:r>
      <w:r w:rsidRPr="00C528C3">
        <w:rPr>
          <w:rFonts w:ascii="Times New Roman" w:hAnsi="Times New Roman"/>
          <w:color w:val="000000" w:themeColor="text1"/>
          <w:sz w:val="24"/>
          <w:szCs w:val="20"/>
          <w:lang w:eastAsia="pl-PL"/>
        </w:rPr>
        <w:tab/>
      </w:r>
    </w:p>
    <w:p w:rsidR="00116598" w:rsidRPr="00C528C3" w:rsidRDefault="00116598" w:rsidP="00116598">
      <w:pPr>
        <w:tabs>
          <w:tab w:val="right" w:leader="dot" w:pos="9356"/>
        </w:tabs>
        <w:spacing w:after="0" w:line="240" w:lineRule="auto"/>
        <w:ind w:left="360"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pożyczki na utworzenie stanowiska pracy dla bezrobotnego, w tym bezrobotnego skierowanego przez powiatowy urząd pracy</w:t>
      </w:r>
      <w:r w:rsidRPr="00C528C3" w:rsidDel="00B547AC">
        <w:rPr>
          <w:rFonts w:ascii="Times New Roman" w:hAnsi="Times New Roman"/>
          <w:color w:val="000000" w:themeColor="text1"/>
          <w:sz w:val="24"/>
          <w:szCs w:val="20"/>
          <w:lang w:eastAsia="pl-PL"/>
        </w:rPr>
        <w:t xml:space="preserve"> </w:t>
      </w:r>
      <w:r w:rsidRPr="00C528C3">
        <w:rPr>
          <w:rFonts w:ascii="Times New Roman" w:hAnsi="Times New Roman"/>
          <w:color w:val="000000" w:themeColor="text1"/>
          <w:sz w:val="24"/>
          <w:szCs w:val="20"/>
          <w:lang w:eastAsia="pl-PL"/>
        </w:rPr>
        <w:tab/>
      </w:r>
    </w:p>
    <w:p w:rsidR="00116598" w:rsidRPr="00C528C3" w:rsidRDefault="00116598" w:rsidP="00116598">
      <w:pPr>
        <w:tabs>
          <w:tab w:val="right" w:leader="dot" w:pos="9356"/>
        </w:tabs>
        <w:spacing w:after="0" w:line="240" w:lineRule="auto"/>
        <w:ind w:left="360"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ab/>
      </w:r>
    </w:p>
    <w:p w:rsidR="00116598" w:rsidRPr="00C528C3" w:rsidRDefault="00116598" w:rsidP="00116598">
      <w:pPr>
        <w:spacing w:after="0" w:line="240" w:lineRule="auto"/>
        <w:ind w:left="357"/>
        <w:jc w:val="both"/>
        <w:rPr>
          <w:rFonts w:ascii="Times New Roman" w:hAnsi="Times New Roman"/>
          <w:color w:val="000000" w:themeColor="text1"/>
          <w:sz w:val="24"/>
          <w:szCs w:val="24"/>
          <w:lang w:eastAsia="pl-PL"/>
        </w:rPr>
      </w:pPr>
      <w:r w:rsidRPr="00C528C3">
        <w:rPr>
          <w:rFonts w:ascii="Times New Roman" w:hAnsi="Times New Roman"/>
          <w:color w:val="000000" w:themeColor="text1"/>
          <w:sz w:val="24"/>
          <w:szCs w:val="20"/>
          <w:lang w:eastAsia="pl-PL"/>
        </w:rPr>
        <w:t xml:space="preserve">na zasadach określonych w niniejszej Umowie, </w:t>
      </w:r>
      <w:r w:rsidRPr="00C528C3">
        <w:rPr>
          <w:rFonts w:ascii="Times New Roman" w:hAnsi="Times New Roman"/>
          <w:color w:val="000000" w:themeColor="text1"/>
          <w:sz w:val="24"/>
          <w:szCs w:val="24"/>
          <w:lang w:eastAsia="pl-PL"/>
        </w:rPr>
        <w:t xml:space="preserve">z krajowych środków publicznych,  pochodzących z Funduszu Pracy oraz środków, o których mowa w art. 56 ust. 3 pkt 2 ustawy z dnia 30 sierpnia 1996 r. o komercjalizacji i prywatyzacji (Dz. U. z 2013 r. poz. 216, z </w:t>
      </w:r>
      <w:proofErr w:type="spellStart"/>
      <w:r w:rsidRPr="00C528C3">
        <w:rPr>
          <w:rFonts w:ascii="Times New Roman" w:hAnsi="Times New Roman"/>
          <w:color w:val="000000" w:themeColor="text1"/>
          <w:sz w:val="24"/>
          <w:szCs w:val="24"/>
          <w:lang w:eastAsia="pl-PL"/>
        </w:rPr>
        <w:t>późn</w:t>
      </w:r>
      <w:proofErr w:type="spellEnd"/>
      <w:r w:rsidRPr="00C528C3">
        <w:rPr>
          <w:rFonts w:ascii="Times New Roman" w:hAnsi="Times New Roman"/>
          <w:color w:val="000000" w:themeColor="text1"/>
          <w:sz w:val="24"/>
          <w:szCs w:val="24"/>
          <w:lang w:eastAsia="pl-PL"/>
        </w:rPr>
        <w:t>. zm.).</w:t>
      </w:r>
    </w:p>
    <w:p w:rsidR="00116598" w:rsidRPr="00C528C3" w:rsidRDefault="00116598" w:rsidP="00116598">
      <w:pPr>
        <w:pStyle w:val="Akapitzlist"/>
        <w:numPr>
          <w:ilvl w:val="0"/>
          <w:numId w:val="14"/>
        </w:numPr>
        <w:spacing w:after="0" w:line="240" w:lineRule="auto"/>
        <w:ind w:left="357" w:hanging="357"/>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Tworzone stanowisko pracy nie może być jednocześnie finansowane w ramach pożyczki i refundacji kosztów wyposażenia lub doposażenia stanowiska pracy dla skierowanego bezrobotnego, o której mowa w art. 46 ust. 1 pkt 1 i 1a oraz ust. 1a Ustawy lub z innych środków publicznych. </w:t>
      </w:r>
    </w:p>
    <w:p w:rsidR="00116598" w:rsidRPr="00C528C3" w:rsidRDefault="00116598" w:rsidP="00116598">
      <w:pPr>
        <w:numPr>
          <w:ilvl w:val="0"/>
          <w:numId w:val="14"/>
        </w:numPr>
        <w:tabs>
          <w:tab w:val="right" w:leader="dot" w:pos="9356"/>
        </w:tabs>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Kwota przyznanej pożyczki wynosi .........................zł (słownie złotych</w:t>
      </w:r>
      <w:r w:rsidRPr="00C528C3">
        <w:rPr>
          <w:rFonts w:ascii="Times New Roman" w:hAnsi="Times New Roman"/>
          <w:color w:val="000000" w:themeColor="text1"/>
          <w:sz w:val="24"/>
          <w:szCs w:val="20"/>
          <w:lang w:eastAsia="pl-PL"/>
        </w:rPr>
        <w:tab/>
        <w:t>).</w:t>
      </w:r>
    </w:p>
    <w:p w:rsidR="00116598" w:rsidRPr="00C528C3" w:rsidRDefault="00116598" w:rsidP="00116598">
      <w:pPr>
        <w:pStyle w:val="Akapitzlist"/>
        <w:numPr>
          <w:ilvl w:val="0"/>
          <w:numId w:val="14"/>
        </w:numPr>
        <w:spacing w:after="0" w:line="240" w:lineRule="auto"/>
        <w:ind w:left="357" w:hanging="357"/>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Pożyczka zostaje udzielona na okres ……… miesięcy licząc od dnia uruchomienia środków.</w:t>
      </w:r>
    </w:p>
    <w:p w:rsidR="00116598" w:rsidRPr="00C528C3" w:rsidRDefault="00116598" w:rsidP="00116598">
      <w:pPr>
        <w:numPr>
          <w:ilvl w:val="0"/>
          <w:numId w:val="14"/>
        </w:numPr>
        <w:tabs>
          <w:tab w:val="right" w:leader="dot" w:pos="9356"/>
        </w:tabs>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Okres spłaty pożyczki liczony od daty uruchomienia środków do dnia ostatecznej spłaty nie może przekroczyć 36 miesięcy. </w:t>
      </w:r>
    </w:p>
    <w:p w:rsidR="00116598" w:rsidRPr="00C528C3" w:rsidRDefault="00116598" w:rsidP="00116598">
      <w:pPr>
        <w:numPr>
          <w:ilvl w:val="0"/>
          <w:numId w:val="14"/>
        </w:numPr>
        <w:tabs>
          <w:tab w:val="right" w:leader="dot" w:pos="9356"/>
        </w:tabs>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Spłata rat kwoty głównej pożyczki oraz odsetek przebiegać będzie w cyklach miesięcznych, począwszy od pierwszego miesiąca po uruchomieniu środków.</w:t>
      </w:r>
    </w:p>
    <w:p w:rsidR="00116598" w:rsidRPr="00C528C3" w:rsidRDefault="00116598" w:rsidP="00116598">
      <w:pPr>
        <w:numPr>
          <w:ilvl w:val="0"/>
          <w:numId w:val="14"/>
        </w:numPr>
        <w:spacing w:after="0" w:line="240" w:lineRule="auto"/>
        <w:jc w:val="both"/>
        <w:rPr>
          <w:rFonts w:ascii="Times New Roman" w:hAnsi="Times New Roman"/>
          <w:color w:val="000000" w:themeColor="text1"/>
          <w:sz w:val="24"/>
          <w:szCs w:val="24"/>
          <w:u w:val="single"/>
          <w:lang w:eastAsia="pl-PL"/>
        </w:rPr>
      </w:pPr>
      <w:r w:rsidRPr="00C528C3">
        <w:rPr>
          <w:rFonts w:ascii="Times New Roman" w:hAnsi="Times New Roman"/>
          <w:color w:val="000000" w:themeColor="text1"/>
          <w:sz w:val="24"/>
          <w:szCs w:val="24"/>
          <w:lang w:eastAsia="pl-PL"/>
        </w:rPr>
        <w:t xml:space="preserve">Udzielenie pożyczki, o której mowa w ust. 1, oznacza udzielenie Pożyczkobiorcy pomocy </w:t>
      </w:r>
      <w:r w:rsidRPr="00C528C3">
        <w:rPr>
          <w:rFonts w:ascii="Times New Roman" w:hAnsi="Times New Roman"/>
          <w:i/>
          <w:color w:val="000000" w:themeColor="text1"/>
          <w:sz w:val="24"/>
          <w:szCs w:val="24"/>
          <w:lang w:eastAsia="pl-PL"/>
        </w:rPr>
        <w:t xml:space="preserve">de </w:t>
      </w:r>
      <w:proofErr w:type="spellStart"/>
      <w:r w:rsidRPr="00C528C3">
        <w:rPr>
          <w:rFonts w:ascii="Times New Roman" w:hAnsi="Times New Roman"/>
          <w:i/>
          <w:color w:val="000000" w:themeColor="text1"/>
          <w:sz w:val="24"/>
          <w:szCs w:val="24"/>
          <w:lang w:eastAsia="pl-PL"/>
        </w:rPr>
        <w:t>minimis</w:t>
      </w:r>
      <w:proofErr w:type="spellEnd"/>
      <w:r w:rsidRPr="00C528C3">
        <w:rPr>
          <w:rFonts w:ascii="Times New Roman" w:hAnsi="Times New Roman"/>
          <w:i/>
          <w:color w:val="000000" w:themeColor="text1"/>
          <w:sz w:val="24"/>
          <w:szCs w:val="24"/>
          <w:lang w:eastAsia="pl-PL"/>
        </w:rPr>
        <w:t xml:space="preserve"> z</w:t>
      </w:r>
      <w:r w:rsidRPr="00C528C3">
        <w:rPr>
          <w:rFonts w:ascii="Times New Roman" w:hAnsi="Times New Roman"/>
          <w:color w:val="000000" w:themeColor="text1"/>
          <w:sz w:val="24"/>
          <w:szCs w:val="24"/>
          <w:lang w:eastAsia="pl-PL"/>
        </w:rPr>
        <w:t>godnie z Rozporządzeni</w:t>
      </w:r>
      <w:r>
        <w:rPr>
          <w:rFonts w:ascii="Times New Roman" w:hAnsi="Times New Roman"/>
          <w:color w:val="000000" w:themeColor="text1"/>
          <w:sz w:val="24"/>
          <w:szCs w:val="24"/>
          <w:lang w:eastAsia="pl-PL"/>
        </w:rPr>
        <w:t>em</w:t>
      </w:r>
      <w:r w:rsidRPr="00C528C3">
        <w:rPr>
          <w:rFonts w:ascii="Times New Roman" w:hAnsi="Times New Roman"/>
          <w:color w:val="000000" w:themeColor="text1"/>
          <w:sz w:val="24"/>
          <w:szCs w:val="24"/>
          <w:lang w:eastAsia="pl-PL"/>
        </w:rPr>
        <w:t xml:space="preserve"> Komisji (UE) 1407/2013 z dnia 18 grudnia 2013 r. w sprawie stosowania art. 107 i 108 o funkcjonowaniu Unii Europejskiej do pomocy </w:t>
      </w:r>
      <w:r w:rsidRPr="00C528C3">
        <w:rPr>
          <w:rFonts w:ascii="Times New Roman" w:hAnsi="Times New Roman"/>
          <w:i/>
          <w:color w:val="000000" w:themeColor="text1"/>
          <w:sz w:val="24"/>
          <w:szCs w:val="24"/>
          <w:lang w:eastAsia="pl-PL"/>
        </w:rPr>
        <w:t xml:space="preserve">de </w:t>
      </w:r>
      <w:proofErr w:type="spellStart"/>
      <w:r w:rsidRPr="00C528C3">
        <w:rPr>
          <w:rFonts w:ascii="Times New Roman" w:hAnsi="Times New Roman"/>
          <w:i/>
          <w:color w:val="000000" w:themeColor="text1"/>
          <w:sz w:val="24"/>
          <w:szCs w:val="24"/>
          <w:lang w:eastAsia="pl-PL"/>
        </w:rPr>
        <w:t>minimis</w:t>
      </w:r>
      <w:proofErr w:type="spellEnd"/>
      <w:r w:rsidRPr="00C528C3">
        <w:rPr>
          <w:rFonts w:ascii="Times New Roman" w:hAnsi="Times New Roman"/>
          <w:color w:val="000000" w:themeColor="text1"/>
          <w:sz w:val="24"/>
          <w:szCs w:val="24"/>
          <w:lang w:eastAsia="pl-PL"/>
        </w:rPr>
        <w:t xml:space="preserve"> (Dz. Urz. UE L 352 z 24.12.2013, str.1). Na dzień zawarcia Umowy kwota udzielonej pomocy </w:t>
      </w:r>
      <w:r w:rsidRPr="00C528C3">
        <w:rPr>
          <w:rFonts w:ascii="Times New Roman" w:hAnsi="Times New Roman"/>
          <w:i/>
          <w:color w:val="000000" w:themeColor="text1"/>
          <w:sz w:val="24"/>
          <w:szCs w:val="24"/>
          <w:lang w:eastAsia="pl-PL"/>
        </w:rPr>
        <w:t xml:space="preserve">de </w:t>
      </w:r>
      <w:proofErr w:type="spellStart"/>
      <w:r w:rsidRPr="00C528C3">
        <w:rPr>
          <w:rFonts w:ascii="Times New Roman" w:hAnsi="Times New Roman"/>
          <w:i/>
          <w:color w:val="000000" w:themeColor="text1"/>
          <w:sz w:val="24"/>
          <w:szCs w:val="24"/>
          <w:lang w:eastAsia="pl-PL"/>
        </w:rPr>
        <w:t>minimis</w:t>
      </w:r>
      <w:proofErr w:type="spellEnd"/>
      <w:r w:rsidRPr="00C528C3">
        <w:rPr>
          <w:rFonts w:ascii="Times New Roman" w:hAnsi="Times New Roman"/>
          <w:color w:val="000000" w:themeColor="text1"/>
          <w:sz w:val="24"/>
          <w:szCs w:val="24"/>
          <w:lang w:eastAsia="pl-PL"/>
        </w:rPr>
        <w:t xml:space="preserve">  wynosi  …………, (słownie złotych: …………………………………..).  </w:t>
      </w:r>
    </w:p>
    <w:p w:rsidR="00116598" w:rsidRPr="00C528C3" w:rsidRDefault="00116598" w:rsidP="00116598">
      <w:pPr>
        <w:numPr>
          <w:ilvl w:val="0"/>
          <w:numId w:val="14"/>
        </w:numPr>
        <w:spacing w:after="0" w:line="240" w:lineRule="auto"/>
        <w:ind w:left="357" w:hanging="357"/>
        <w:jc w:val="both"/>
        <w:rPr>
          <w:rFonts w:ascii="Times New Roman" w:hAnsi="Times New Roman"/>
          <w:color w:val="000000" w:themeColor="text1"/>
          <w:sz w:val="24"/>
          <w:szCs w:val="24"/>
          <w:u w:val="single"/>
          <w:lang w:eastAsia="pl-PL"/>
        </w:rPr>
      </w:pPr>
      <w:r w:rsidRPr="00C528C3">
        <w:rPr>
          <w:rFonts w:ascii="Times New Roman" w:hAnsi="Times New Roman"/>
          <w:color w:val="000000" w:themeColor="text1"/>
          <w:sz w:val="24"/>
          <w:szCs w:val="24"/>
          <w:lang w:eastAsia="pl-PL"/>
        </w:rPr>
        <w:lastRenderedPageBreak/>
        <w:t xml:space="preserve">Pośrednik finansowy wydaje Pożyczkobiorcy zaświadczenie o wysokości udzielonej pomocy </w:t>
      </w:r>
      <w:r w:rsidRPr="00C528C3">
        <w:rPr>
          <w:rFonts w:ascii="Times New Roman" w:hAnsi="Times New Roman"/>
          <w:i/>
          <w:color w:val="000000" w:themeColor="text1"/>
          <w:sz w:val="24"/>
          <w:szCs w:val="24"/>
          <w:lang w:eastAsia="pl-PL"/>
        </w:rPr>
        <w:t xml:space="preserve">de </w:t>
      </w:r>
      <w:proofErr w:type="spellStart"/>
      <w:r w:rsidRPr="00C528C3">
        <w:rPr>
          <w:rFonts w:ascii="Times New Roman" w:hAnsi="Times New Roman"/>
          <w:i/>
          <w:color w:val="000000" w:themeColor="text1"/>
          <w:sz w:val="24"/>
          <w:szCs w:val="24"/>
          <w:lang w:eastAsia="pl-PL"/>
        </w:rPr>
        <w:t>minimis</w:t>
      </w:r>
      <w:proofErr w:type="spellEnd"/>
      <w:r w:rsidRPr="00C528C3">
        <w:rPr>
          <w:rFonts w:ascii="Times New Roman" w:hAnsi="Times New Roman"/>
          <w:color w:val="000000" w:themeColor="text1"/>
          <w:sz w:val="24"/>
          <w:szCs w:val="24"/>
          <w:lang w:eastAsia="pl-PL"/>
        </w:rPr>
        <w:t>.</w:t>
      </w:r>
    </w:p>
    <w:p w:rsidR="00116598" w:rsidRPr="00C528C3" w:rsidRDefault="00116598" w:rsidP="00116598">
      <w:pPr>
        <w:tabs>
          <w:tab w:val="right" w:leader="dot" w:pos="9356"/>
        </w:tabs>
        <w:spacing w:after="0" w:line="240" w:lineRule="auto"/>
        <w:ind w:right="48"/>
        <w:jc w:val="both"/>
        <w:rPr>
          <w:rFonts w:ascii="Times New Roman" w:hAnsi="Times New Roman"/>
          <w:color w:val="000000" w:themeColor="text1"/>
          <w:sz w:val="24"/>
          <w:szCs w:val="20"/>
          <w:lang w:eastAsia="pl-PL"/>
        </w:rPr>
      </w:pPr>
    </w:p>
    <w:p w:rsidR="00116598" w:rsidRPr="00C528C3" w:rsidRDefault="00116598" w:rsidP="00116598">
      <w:pPr>
        <w:tabs>
          <w:tab w:val="left" w:pos="4678"/>
          <w:tab w:val="right" w:leader="dot" w:pos="10065"/>
        </w:tabs>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 2. </w:t>
      </w:r>
    </w:p>
    <w:p w:rsidR="00116598" w:rsidRPr="00C528C3" w:rsidRDefault="00116598" w:rsidP="00116598">
      <w:pPr>
        <w:tabs>
          <w:tab w:val="left" w:pos="4678"/>
          <w:tab w:val="right" w:leader="dot" w:pos="10065"/>
        </w:tabs>
        <w:spacing w:after="0" w:line="240" w:lineRule="auto"/>
        <w:ind w:right="48"/>
        <w:jc w:val="center"/>
        <w:rPr>
          <w:rFonts w:ascii="Times New Roman" w:hAnsi="Times New Roman"/>
          <w:color w:val="000000" w:themeColor="text1"/>
          <w:sz w:val="24"/>
          <w:szCs w:val="20"/>
          <w:lang w:eastAsia="pl-PL"/>
        </w:rPr>
      </w:pPr>
    </w:p>
    <w:p w:rsidR="00116598" w:rsidRPr="00C528C3" w:rsidRDefault="00116598" w:rsidP="00116598">
      <w:pPr>
        <w:numPr>
          <w:ilvl w:val="0"/>
          <w:numId w:val="8"/>
        </w:numPr>
        <w:tabs>
          <w:tab w:val="left" w:pos="142"/>
        </w:tabs>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Pośrednik finansowy postawi pożyczkę/ I transzę pożyczki do dyspozycji Pożyczkobiorcy </w:t>
      </w:r>
      <w:r w:rsidRPr="00C528C3">
        <w:rPr>
          <w:rFonts w:ascii="Times New Roman" w:hAnsi="Times New Roman"/>
          <w:color w:val="000000" w:themeColor="text1"/>
          <w:sz w:val="24"/>
          <w:szCs w:val="20"/>
          <w:lang w:eastAsia="pl-PL"/>
        </w:rPr>
        <w:br/>
        <w:t xml:space="preserve">w okresie do ………. dni od daty podpisania </w:t>
      </w:r>
      <w:r>
        <w:rPr>
          <w:rFonts w:ascii="Times New Roman" w:hAnsi="Times New Roman"/>
          <w:color w:val="000000" w:themeColor="text1"/>
          <w:sz w:val="24"/>
          <w:szCs w:val="20"/>
          <w:lang w:eastAsia="pl-PL"/>
        </w:rPr>
        <w:t>U</w:t>
      </w:r>
      <w:r w:rsidRPr="00C528C3">
        <w:rPr>
          <w:rFonts w:ascii="Times New Roman" w:hAnsi="Times New Roman"/>
          <w:color w:val="000000" w:themeColor="text1"/>
          <w:sz w:val="24"/>
          <w:szCs w:val="20"/>
          <w:lang w:eastAsia="pl-PL"/>
        </w:rPr>
        <w:t xml:space="preserve">mowy jednorazowo, w kwocie, o której mowa w </w:t>
      </w:r>
      <w:r w:rsidRPr="00C528C3">
        <w:rPr>
          <w:rFonts w:ascii="Times New Roman" w:hAnsi="Times New Roman"/>
          <w:color w:val="000000" w:themeColor="text1"/>
          <w:sz w:val="24"/>
          <w:szCs w:val="20"/>
          <w:lang w:eastAsia="pl-PL"/>
        </w:rPr>
        <w:br/>
        <w:t>§ 1 ust. 3 / w transzach:</w:t>
      </w:r>
    </w:p>
    <w:p w:rsidR="00116598" w:rsidRPr="00C528C3" w:rsidRDefault="00116598" w:rsidP="00116598">
      <w:pPr>
        <w:pStyle w:val="Akapitzlist"/>
        <w:spacing w:after="120" w:line="240" w:lineRule="auto"/>
        <w:ind w:left="360"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 - I transza w wysokości ....................zł, po spełnieniu warunków określonych w § 3 ust. 3,</w:t>
      </w:r>
    </w:p>
    <w:p w:rsidR="00116598" w:rsidRPr="00C528C3" w:rsidRDefault="00116598" w:rsidP="00116598">
      <w:pPr>
        <w:pStyle w:val="Akapitzlist"/>
        <w:spacing w:after="120" w:line="240" w:lineRule="auto"/>
        <w:ind w:left="360"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 - II transza w wysokości ..................zł, po spełnieniu warunków określonych w § 3 ust……</w:t>
      </w:r>
    </w:p>
    <w:p w:rsidR="00116598" w:rsidRPr="00C528C3" w:rsidRDefault="00116598" w:rsidP="00116598">
      <w:pPr>
        <w:pStyle w:val="Akapitzlist"/>
        <w:spacing w:after="120" w:line="240" w:lineRule="auto"/>
        <w:ind w:left="360"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 - III transza w wysokości .................zł, po spełnieniu warunków określonych w § 3 ust…….</w:t>
      </w:r>
    </w:p>
    <w:p w:rsidR="00116598" w:rsidRPr="00C528C3" w:rsidRDefault="00116598" w:rsidP="00116598">
      <w:pPr>
        <w:spacing w:after="120" w:line="240" w:lineRule="auto"/>
        <w:ind w:right="48"/>
        <w:jc w:val="both"/>
        <w:rPr>
          <w:rFonts w:ascii="Times New Roman" w:hAnsi="Times New Roman"/>
          <w:color w:val="000000" w:themeColor="text1"/>
          <w:sz w:val="24"/>
          <w:szCs w:val="20"/>
          <w:lang w:eastAsia="pl-PL"/>
        </w:rPr>
      </w:pPr>
    </w:p>
    <w:p w:rsidR="00116598" w:rsidRPr="00C528C3" w:rsidRDefault="00116598" w:rsidP="00116598">
      <w:pPr>
        <w:pStyle w:val="Akapitzlist"/>
        <w:numPr>
          <w:ilvl w:val="0"/>
          <w:numId w:val="8"/>
        </w:numPr>
        <w:spacing w:after="0" w:line="240" w:lineRule="auto"/>
        <w:jc w:val="both"/>
        <w:rPr>
          <w:rFonts w:ascii="Times New Roman" w:hAnsi="Times New Roman"/>
          <w:color w:val="000000" w:themeColor="text1"/>
          <w:lang w:val="x-none" w:eastAsia="x-none"/>
        </w:rPr>
      </w:pPr>
      <w:r w:rsidRPr="00C528C3">
        <w:rPr>
          <w:rFonts w:ascii="Times New Roman" w:hAnsi="Times New Roman"/>
          <w:color w:val="000000" w:themeColor="text1"/>
          <w:sz w:val="24"/>
          <w:szCs w:val="20"/>
          <w:lang w:val="x-none" w:eastAsia="pl-PL"/>
        </w:rPr>
        <w:t>Pośrednik finansowy wypłaca pożyczkę/</w:t>
      </w:r>
      <w:r w:rsidRPr="00C528C3">
        <w:rPr>
          <w:rFonts w:ascii="Times New Roman" w:hAnsi="Times New Roman"/>
          <w:color w:val="000000" w:themeColor="text1"/>
          <w:sz w:val="24"/>
          <w:szCs w:val="20"/>
          <w:lang w:eastAsia="pl-PL"/>
        </w:rPr>
        <w:t xml:space="preserve">….. </w:t>
      </w:r>
      <w:r w:rsidRPr="00C528C3">
        <w:rPr>
          <w:rFonts w:ascii="Times New Roman" w:hAnsi="Times New Roman"/>
          <w:color w:val="000000" w:themeColor="text1"/>
          <w:sz w:val="24"/>
          <w:szCs w:val="20"/>
          <w:lang w:val="x-none" w:eastAsia="pl-PL"/>
        </w:rPr>
        <w:t xml:space="preserve"> transze</w:t>
      </w:r>
      <w:r w:rsidRPr="00C528C3">
        <w:rPr>
          <w:rFonts w:ascii="Times New Roman" w:hAnsi="Times New Roman"/>
          <w:color w:val="000000" w:themeColor="text1"/>
          <w:sz w:val="24"/>
          <w:szCs w:val="20"/>
          <w:lang w:eastAsia="pl-PL"/>
        </w:rPr>
        <w:t xml:space="preserve"> </w:t>
      </w:r>
      <w:r w:rsidRPr="00C528C3">
        <w:rPr>
          <w:rFonts w:ascii="Times New Roman" w:hAnsi="Times New Roman"/>
          <w:color w:val="000000" w:themeColor="text1"/>
          <w:sz w:val="24"/>
          <w:szCs w:val="20"/>
          <w:lang w:val="x-none" w:eastAsia="pl-PL"/>
        </w:rPr>
        <w:t xml:space="preserve">pożyczki w formie bezgotówkowej na rachunek bankowy Pożyczkobiorcy </w:t>
      </w:r>
      <w:r w:rsidRPr="00C528C3">
        <w:rPr>
          <w:rFonts w:ascii="Times New Roman" w:hAnsi="Times New Roman"/>
          <w:color w:val="000000" w:themeColor="text1"/>
          <w:sz w:val="24"/>
          <w:szCs w:val="20"/>
          <w:lang w:val="x-none" w:eastAsia="x-none"/>
        </w:rPr>
        <w:t>/</w:t>
      </w:r>
      <w:r w:rsidRPr="00C528C3">
        <w:rPr>
          <w:rFonts w:ascii="Times New Roman" w:hAnsi="Times New Roman"/>
          <w:color w:val="000000" w:themeColor="text1"/>
          <w:lang w:val="x-none" w:eastAsia="x-none"/>
        </w:rPr>
        <w:t>wskazany przez Pożyczkobiorcę rachunek bankowy kontrahenta Pożyczkobiorcy</w:t>
      </w:r>
      <w:r w:rsidRPr="00C528C3">
        <w:rPr>
          <w:rFonts w:ascii="Times New Roman" w:hAnsi="Times New Roman"/>
          <w:color w:val="000000" w:themeColor="text1"/>
          <w:sz w:val="24"/>
          <w:szCs w:val="20"/>
          <w:lang w:val="x-none" w:eastAsia="x-none"/>
        </w:rPr>
        <w:t xml:space="preserve"> </w:t>
      </w:r>
      <w:r w:rsidRPr="00C528C3">
        <w:rPr>
          <w:rFonts w:ascii="Times New Roman" w:hAnsi="Times New Roman"/>
          <w:color w:val="000000" w:themeColor="text1"/>
          <w:lang w:val="x-none" w:eastAsia="x-none"/>
        </w:rPr>
        <w:t>z terminem rozliczenia udzielonej pożyczki/</w:t>
      </w:r>
      <w:r w:rsidRPr="00C528C3">
        <w:rPr>
          <w:rFonts w:ascii="Times New Roman" w:hAnsi="Times New Roman"/>
          <w:color w:val="000000" w:themeColor="text1"/>
          <w:lang w:eastAsia="x-none"/>
        </w:rPr>
        <w:t xml:space="preserve">każdej z wypłaconych </w:t>
      </w:r>
      <w:r w:rsidRPr="00C528C3">
        <w:rPr>
          <w:rFonts w:ascii="Times New Roman" w:hAnsi="Times New Roman"/>
          <w:color w:val="000000" w:themeColor="text1"/>
          <w:lang w:val="x-none" w:eastAsia="x-none"/>
        </w:rPr>
        <w:t>transz pożyczki – …</w:t>
      </w:r>
      <w:r w:rsidRPr="00C528C3">
        <w:rPr>
          <w:rFonts w:ascii="Times New Roman" w:hAnsi="Times New Roman"/>
          <w:color w:val="000000" w:themeColor="text1"/>
          <w:lang w:eastAsia="x-none"/>
        </w:rPr>
        <w:t>……..</w:t>
      </w:r>
      <w:r w:rsidRPr="00C528C3">
        <w:rPr>
          <w:rFonts w:ascii="Times New Roman" w:hAnsi="Times New Roman"/>
          <w:color w:val="000000" w:themeColor="text1"/>
          <w:lang w:val="x-none" w:eastAsia="x-none"/>
        </w:rPr>
        <w:t xml:space="preserve"> m</w:t>
      </w:r>
      <w:r w:rsidRPr="00C528C3">
        <w:rPr>
          <w:rFonts w:ascii="Times New Roman" w:hAnsi="Times New Roman"/>
          <w:color w:val="000000" w:themeColor="text1"/>
          <w:lang w:eastAsia="x-none"/>
        </w:rPr>
        <w:t>iesięcy</w:t>
      </w:r>
      <w:r w:rsidRPr="00C528C3">
        <w:rPr>
          <w:rFonts w:ascii="Times New Roman" w:hAnsi="Times New Roman"/>
          <w:color w:val="000000" w:themeColor="text1"/>
          <w:lang w:val="x-none" w:eastAsia="x-none"/>
        </w:rPr>
        <w:t xml:space="preserve"> od daty wypłaty środków</w:t>
      </w:r>
      <w:r w:rsidRPr="00C528C3">
        <w:rPr>
          <w:rFonts w:ascii="Times New Roman" w:hAnsi="Times New Roman"/>
          <w:color w:val="000000" w:themeColor="text1"/>
          <w:lang w:eastAsia="x-none"/>
        </w:rPr>
        <w:t xml:space="preserve"> pożyczki/ transzy pożyczki</w:t>
      </w:r>
      <w:r w:rsidRPr="00C528C3">
        <w:rPr>
          <w:rFonts w:ascii="Times New Roman" w:hAnsi="Times New Roman"/>
          <w:color w:val="000000" w:themeColor="text1"/>
          <w:lang w:val="x-none" w:eastAsia="x-none"/>
        </w:rPr>
        <w:t>.</w:t>
      </w:r>
    </w:p>
    <w:p w:rsidR="00116598" w:rsidRPr="00C528C3" w:rsidRDefault="00116598" w:rsidP="00116598">
      <w:pPr>
        <w:spacing w:after="0" w:line="240" w:lineRule="auto"/>
        <w:jc w:val="both"/>
        <w:rPr>
          <w:rFonts w:ascii="Times New Roman" w:hAnsi="Times New Roman"/>
          <w:color w:val="000000" w:themeColor="text1"/>
          <w:lang w:val="x-none" w:eastAsia="x-none"/>
        </w:rPr>
      </w:pPr>
    </w:p>
    <w:p w:rsidR="00116598" w:rsidRPr="00C528C3" w:rsidRDefault="00116598" w:rsidP="00116598">
      <w:pPr>
        <w:spacing w:after="0" w:line="240" w:lineRule="auto"/>
        <w:jc w:val="both"/>
        <w:rPr>
          <w:rFonts w:ascii="Times New Roman" w:hAnsi="Times New Roman"/>
          <w:color w:val="000000" w:themeColor="text1"/>
          <w:lang w:val="x-none" w:eastAsia="x-none"/>
        </w:rPr>
      </w:pPr>
    </w:p>
    <w:p w:rsidR="00116598" w:rsidRPr="00C528C3" w:rsidRDefault="00116598" w:rsidP="00116598">
      <w:pPr>
        <w:numPr>
          <w:ilvl w:val="0"/>
          <w:numId w:val="8"/>
        </w:numPr>
        <w:spacing w:after="120" w:line="240" w:lineRule="auto"/>
        <w:ind w:right="48"/>
        <w:contextualSpacing/>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Pożyczkobiorca zobowiązany jest do przedłożenia pośrednikowi finansowemu sprawozdania </w:t>
      </w:r>
      <w:r w:rsidRPr="00C528C3">
        <w:rPr>
          <w:rFonts w:ascii="Times New Roman" w:hAnsi="Times New Roman"/>
          <w:color w:val="000000" w:themeColor="text1"/>
          <w:sz w:val="24"/>
          <w:szCs w:val="20"/>
          <w:lang w:eastAsia="pl-PL"/>
        </w:rPr>
        <w:br/>
        <w:t>z wykorzystania uruchomionych środków wraz z fakturami za zakupione towary i usługi, umowami sprzedaży, rachunkami lub innymi dokumentami potwierdzającymi poniesione wydatki i koszty w terminie określonym w ust. 2.</w:t>
      </w:r>
    </w:p>
    <w:p w:rsidR="00116598" w:rsidRPr="00C528C3" w:rsidRDefault="00116598" w:rsidP="00116598">
      <w:pPr>
        <w:spacing w:after="120" w:line="240" w:lineRule="auto"/>
        <w:ind w:left="360" w:right="48"/>
        <w:contextualSpacing/>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 </w:t>
      </w:r>
    </w:p>
    <w:p w:rsidR="00116598" w:rsidRPr="00C528C3" w:rsidDel="00E6587B" w:rsidRDefault="00116598" w:rsidP="00116598">
      <w:pPr>
        <w:numPr>
          <w:ilvl w:val="0"/>
          <w:numId w:val="8"/>
        </w:numPr>
        <w:suppressAutoHyphens/>
        <w:overflowPunct w:val="0"/>
        <w:autoSpaceDE w:val="0"/>
        <w:autoSpaceDN w:val="0"/>
        <w:adjustRightInd w:val="0"/>
        <w:spacing w:after="0" w:line="240" w:lineRule="auto"/>
        <w:ind w:left="357" w:hanging="357"/>
        <w:contextualSpacing/>
        <w:jc w:val="both"/>
        <w:textAlignment w:val="baseline"/>
        <w:rPr>
          <w:rFonts w:ascii="Times New Roman" w:hAnsi="Times New Roman"/>
          <w:color w:val="000000" w:themeColor="text1"/>
          <w:kern w:val="1"/>
          <w:sz w:val="24"/>
          <w:szCs w:val="24"/>
          <w:lang w:eastAsia="pl-PL"/>
        </w:rPr>
      </w:pPr>
      <w:r w:rsidRPr="00C528C3" w:rsidDel="00E6587B">
        <w:rPr>
          <w:rFonts w:ascii="Times New Roman" w:hAnsi="Times New Roman"/>
          <w:color w:val="000000" w:themeColor="text1"/>
          <w:kern w:val="1"/>
          <w:sz w:val="24"/>
          <w:szCs w:val="24"/>
          <w:lang w:eastAsia="pl-PL"/>
        </w:rPr>
        <w:t xml:space="preserve">Pożyczkobiorca zobowiązuje się udostępniać </w:t>
      </w:r>
      <w:r w:rsidRPr="00C528C3">
        <w:rPr>
          <w:rFonts w:ascii="Times New Roman" w:hAnsi="Times New Roman"/>
          <w:color w:val="000000" w:themeColor="text1"/>
          <w:sz w:val="24"/>
          <w:szCs w:val="20"/>
          <w:lang w:eastAsia="pl-PL"/>
        </w:rPr>
        <w:t>pośrednikowi finansowemu</w:t>
      </w:r>
      <w:r w:rsidRPr="00C528C3" w:rsidDel="00E6587B">
        <w:rPr>
          <w:rFonts w:ascii="Times New Roman" w:hAnsi="Times New Roman"/>
          <w:color w:val="000000" w:themeColor="text1"/>
          <w:kern w:val="1"/>
          <w:sz w:val="24"/>
          <w:szCs w:val="24"/>
          <w:lang w:eastAsia="pl-PL"/>
        </w:rPr>
        <w:t>, Bankowi Gospodarstwa Krajowego oraz Ministerstwu Pracy i Polityki Społecznej oraz innym uprawnionym instytucjom wszelkich informacji dotyczących otrzymanej pożyczki.</w:t>
      </w:r>
    </w:p>
    <w:p w:rsidR="00116598" w:rsidRPr="00C528C3" w:rsidRDefault="00116598" w:rsidP="00116598">
      <w:pPr>
        <w:suppressAutoHyphens/>
        <w:overflowPunct w:val="0"/>
        <w:autoSpaceDE w:val="0"/>
        <w:autoSpaceDN w:val="0"/>
        <w:adjustRightInd w:val="0"/>
        <w:spacing w:after="0" w:line="240" w:lineRule="auto"/>
        <w:ind w:left="357"/>
        <w:contextualSpacing/>
        <w:jc w:val="both"/>
        <w:textAlignment w:val="baseline"/>
        <w:rPr>
          <w:rFonts w:ascii="Times New Roman" w:hAnsi="Times New Roman"/>
          <w:color w:val="000000" w:themeColor="text1"/>
          <w:kern w:val="1"/>
          <w:sz w:val="24"/>
          <w:szCs w:val="24"/>
          <w:lang w:eastAsia="pl-PL"/>
        </w:rPr>
      </w:pP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Pr="00C528C3" w:rsidRDefault="00116598" w:rsidP="00116598">
      <w:pPr>
        <w:tabs>
          <w:tab w:val="right" w:leader="dot" w:pos="9356"/>
        </w:tabs>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3.</w:t>
      </w:r>
    </w:p>
    <w:p w:rsidR="00116598" w:rsidRPr="00C528C3" w:rsidRDefault="00116598" w:rsidP="00116598">
      <w:pPr>
        <w:numPr>
          <w:ilvl w:val="0"/>
          <w:numId w:val="9"/>
        </w:numPr>
        <w:tabs>
          <w:tab w:val="right" w:leader="dot" w:pos="9356"/>
        </w:tabs>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Prawne zabezpieczenie spłaty udzielonej pożyczki stanowi: </w:t>
      </w:r>
    </w:p>
    <w:p w:rsidR="00116598" w:rsidRPr="00C528C3" w:rsidRDefault="00116598" w:rsidP="00116598">
      <w:pPr>
        <w:tabs>
          <w:tab w:val="right" w:leader="dot" w:pos="9356"/>
        </w:tabs>
        <w:spacing w:after="120" w:line="240" w:lineRule="auto"/>
        <w:ind w:left="360"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1) weksel własny in blanco pożyczkobiorcy składany wraz z deklaracją wekslową,</w:t>
      </w:r>
    </w:p>
    <w:p w:rsidR="00116598" w:rsidRPr="00C528C3" w:rsidRDefault="00116598" w:rsidP="00116598">
      <w:pPr>
        <w:tabs>
          <w:tab w:val="right" w:leader="dot" w:pos="9356"/>
        </w:tabs>
        <w:spacing w:after="120" w:line="240" w:lineRule="auto"/>
        <w:ind w:left="360"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2) ………………………………….</w:t>
      </w:r>
    </w:p>
    <w:p w:rsidR="00116598" w:rsidRPr="00C528C3" w:rsidRDefault="00116598" w:rsidP="00116598">
      <w:pPr>
        <w:tabs>
          <w:tab w:val="right" w:leader="dot" w:pos="9356"/>
        </w:tabs>
        <w:spacing w:after="120" w:line="240" w:lineRule="auto"/>
        <w:ind w:right="48"/>
        <w:jc w:val="both"/>
        <w:rPr>
          <w:rFonts w:ascii="Times New Roman" w:hAnsi="Times New Roman"/>
          <w:color w:val="000000" w:themeColor="text1"/>
          <w:sz w:val="24"/>
          <w:szCs w:val="24"/>
          <w:lang w:eastAsia="pl-PL"/>
        </w:rPr>
      </w:pPr>
    </w:p>
    <w:p w:rsidR="00116598" w:rsidRPr="00C528C3" w:rsidRDefault="00116598" w:rsidP="00116598">
      <w:pPr>
        <w:spacing w:after="0" w:line="240" w:lineRule="auto"/>
        <w:jc w:val="both"/>
        <w:rPr>
          <w:rFonts w:ascii="Times New Roman" w:hAnsi="Times New Roman"/>
          <w:color w:val="000000" w:themeColor="text1"/>
          <w:sz w:val="24"/>
          <w:szCs w:val="24"/>
          <w:lang w:val="x-none" w:eastAsia="x-none"/>
        </w:rPr>
      </w:pPr>
      <w:r w:rsidRPr="00C528C3">
        <w:rPr>
          <w:rFonts w:ascii="Times New Roman" w:hAnsi="Times New Roman"/>
          <w:color w:val="000000" w:themeColor="text1"/>
          <w:sz w:val="24"/>
          <w:szCs w:val="24"/>
          <w:lang w:val="x-none" w:eastAsia="x-none"/>
        </w:rPr>
        <w:t>2. Udokumentowaniem zabezpieczenia jest:</w:t>
      </w:r>
    </w:p>
    <w:p w:rsidR="00116598" w:rsidRPr="00C528C3" w:rsidRDefault="00116598" w:rsidP="00116598">
      <w:pPr>
        <w:spacing w:after="0" w:line="240" w:lineRule="auto"/>
        <w:ind w:left="720" w:hanging="360"/>
        <w:jc w:val="both"/>
        <w:rPr>
          <w:rFonts w:ascii="Times New Roman" w:hAnsi="Times New Roman"/>
          <w:bCs/>
          <w:color w:val="000000" w:themeColor="text1"/>
          <w:sz w:val="24"/>
          <w:szCs w:val="24"/>
          <w:lang w:eastAsia="x-none"/>
        </w:rPr>
      </w:pPr>
      <w:r w:rsidRPr="00C528C3">
        <w:rPr>
          <w:rFonts w:ascii="Times New Roman" w:hAnsi="Times New Roman"/>
          <w:bCs/>
          <w:color w:val="000000" w:themeColor="text1"/>
          <w:sz w:val="24"/>
          <w:szCs w:val="24"/>
          <w:lang w:eastAsia="x-none"/>
        </w:rPr>
        <w:t xml:space="preserve">1) </w:t>
      </w:r>
      <w:r w:rsidRPr="00C528C3">
        <w:rPr>
          <w:rFonts w:ascii="Times New Roman" w:hAnsi="Times New Roman"/>
          <w:color w:val="000000" w:themeColor="text1"/>
          <w:sz w:val="24"/>
          <w:szCs w:val="24"/>
          <w:lang w:val="x-none" w:eastAsia="x-none"/>
        </w:rPr>
        <w:t>wystawiony przez Pożyczkobiorcę weksel własny in blanco o wartości wekslowej</w:t>
      </w:r>
      <w:r w:rsidRPr="00C528C3">
        <w:rPr>
          <w:rFonts w:ascii="Times New Roman" w:hAnsi="Times New Roman"/>
          <w:bCs/>
          <w:color w:val="000000" w:themeColor="text1"/>
          <w:sz w:val="24"/>
          <w:szCs w:val="24"/>
          <w:lang w:val="x-none" w:eastAsia="x-none"/>
        </w:rPr>
        <w:t xml:space="preserve">            </w:t>
      </w:r>
      <w:r w:rsidRPr="00C528C3">
        <w:rPr>
          <w:rFonts w:ascii="Times New Roman" w:hAnsi="Times New Roman"/>
          <w:color w:val="000000" w:themeColor="text1"/>
          <w:sz w:val="24"/>
          <w:szCs w:val="24"/>
          <w:lang w:val="x-none" w:eastAsia="x-none"/>
        </w:rPr>
        <w:t xml:space="preserve"> zł (słownie złotych: ) oraz podpisana przez Pożyczkobiorcę deklaracja wekslowa upoważniająca do wypełnienia przez Pożyczkodawcę weksla na kwotę pożyczki wraz z oprocentowaniem,</w:t>
      </w:r>
    </w:p>
    <w:p w:rsidR="00116598" w:rsidRPr="00C528C3" w:rsidRDefault="00116598" w:rsidP="00116598">
      <w:pPr>
        <w:spacing w:after="0" w:line="240" w:lineRule="auto"/>
        <w:ind w:left="720" w:hanging="360"/>
        <w:jc w:val="both"/>
        <w:rPr>
          <w:rFonts w:ascii="Times New Roman" w:hAnsi="Times New Roman"/>
          <w:color w:val="000000" w:themeColor="text1"/>
          <w:sz w:val="24"/>
          <w:szCs w:val="24"/>
          <w:lang w:eastAsia="x-none"/>
        </w:rPr>
      </w:pPr>
      <w:r w:rsidRPr="00C528C3">
        <w:rPr>
          <w:rFonts w:ascii="Times New Roman" w:hAnsi="Times New Roman"/>
          <w:color w:val="000000" w:themeColor="text1"/>
          <w:sz w:val="24"/>
          <w:szCs w:val="24"/>
          <w:lang w:val="x-none" w:eastAsia="x-none"/>
        </w:rPr>
        <w:t xml:space="preserve">2) </w:t>
      </w:r>
      <w:r w:rsidRPr="00C528C3">
        <w:rPr>
          <w:rFonts w:ascii="Times New Roman" w:hAnsi="Times New Roman"/>
          <w:color w:val="000000" w:themeColor="text1"/>
          <w:sz w:val="24"/>
          <w:szCs w:val="24"/>
          <w:lang w:eastAsia="x-none"/>
        </w:rPr>
        <w:t xml:space="preserve"> ……………..</w:t>
      </w:r>
    </w:p>
    <w:p w:rsidR="00116598" w:rsidRPr="00C528C3" w:rsidRDefault="00116598" w:rsidP="00116598">
      <w:pPr>
        <w:spacing w:after="0" w:line="240" w:lineRule="auto"/>
        <w:jc w:val="both"/>
        <w:rPr>
          <w:rFonts w:ascii="Times New Roman" w:hAnsi="Times New Roman"/>
          <w:color w:val="000000" w:themeColor="text1"/>
          <w:sz w:val="24"/>
          <w:szCs w:val="24"/>
          <w:lang w:val="x-none" w:eastAsia="x-none"/>
        </w:rPr>
      </w:pPr>
    </w:p>
    <w:p w:rsidR="00116598" w:rsidRPr="00C528C3" w:rsidRDefault="00116598" w:rsidP="00116598">
      <w:pPr>
        <w:spacing w:after="0" w:line="240" w:lineRule="auto"/>
        <w:jc w:val="both"/>
        <w:rPr>
          <w:rFonts w:ascii="Times New Roman" w:hAnsi="Times New Roman"/>
          <w:color w:val="000000" w:themeColor="text1"/>
          <w:sz w:val="24"/>
          <w:szCs w:val="24"/>
          <w:lang w:val="x-none" w:eastAsia="x-none"/>
        </w:rPr>
      </w:pPr>
      <w:r w:rsidRPr="00C528C3">
        <w:rPr>
          <w:rFonts w:ascii="Times New Roman" w:hAnsi="Times New Roman"/>
          <w:color w:val="000000" w:themeColor="text1"/>
          <w:sz w:val="24"/>
          <w:szCs w:val="24"/>
          <w:lang w:val="x-none" w:eastAsia="x-none"/>
        </w:rPr>
        <w:t>3. </w:t>
      </w:r>
      <w:r w:rsidRPr="00C528C3">
        <w:rPr>
          <w:rFonts w:ascii="Times New Roman" w:hAnsi="Times New Roman"/>
          <w:bCs/>
          <w:color w:val="000000" w:themeColor="text1"/>
          <w:sz w:val="24"/>
          <w:szCs w:val="24"/>
          <w:lang w:val="x-none" w:eastAsia="x-none"/>
        </w:rPr>
        <w:t xml:space="preserve">Warunkiem </w:t>
      </w:r>
      <w:r w:rsidRPr="00C528C3">
        <w:rPr>
          <w:rFonts w:ascii="Times New Roman" w:hAnsi="Times New Roman"/>
          <w:color w:val="000000" w:themeColor="text1"/>
          <w:sz w:val="24"/>
          <w:szCs w:val="24"/>
          <w:lang w:val="x-none" w:eastAsia="x-none"/>
        </w:rPr>
        <w:t>zrealizowania niniejszej umowy</w:t>
      </w:r>
      <w:r w:rsidRPr="00C528C3">
        <w:rPr>
          <w:rFonts w:ascii="Times New Roman" w:hAnsi="Times New Roman"/>
          <w:color w:val="000000" w:themeColor="text1"/>
          <w:sz w:val="24"/>
          <w:szCs w:val="24"/>
          <w:lang w:eastAsia="x-none"/>
        </w:rPr>
        <w:t>/ wypłaty transzy pożyczki</w:t>
      </w:r>
      <w:r w:rsidRPr="00C528C3">
        <w:rPr>
          <w:rFonts w:ascii="Times New Roman" w:hAnsi="Times New Roman"/>
          <w:color w:val="000000" w:themeColor="text1"/>
          <w:sz w:val="24"/>
          <w:szCs w:val="24"/>
          <w:lang w:val="x-none" w:eastAsia="x-none"/>
        </w:rPr>
        <w:t xml:space="preserve"> </w:t>
      </w:r>
      <w:r w:rsidRPr="00C528C3">
        <w:rPr>
          <w:rFonts w:ascii="Times New Roman" w:hAnsi="Times New Roman"/>
          <w:bCs/>
          <w:color w:val="000000" w:themeColor="text1"/>
          <w:sz w:val="24"/>
          <w:szCs w:val="24"/>
          <w:lang w:val="x-none" w:eastAsia="x-none"/>
        </w:rPr>
        <w:t>jest:</w:t>
      </w:r>
    </w:p>
    <w:p w:rsidR="00116598" w:rsidRPr="00C528C3" w:rsidRDefault="00116598" w:rsidP="00116598">
      <w:pPr>
        <w:tabs>
          <w:tab w:val="num" w:pos="540"/>
        </w:tabs>
        <w:spacing w:after="0" w:line="240" w:lineRule="auto"/>
        <w:ind w:left="540" w:hanging="360"/>
        <w:jc w:val="both"/>
        <w:rPr>
          <w:rFonts w:ascii="Times New Roman" w:hAnsi="Times New Roman"/>
          <w:color w:val="000000" w:themeColor="text1"/>
          <w:sz w:val="24"/>
          <w:szCs w:val="24"/>
          <w:lang w:val="x-none" w:eastAsia="x-none"/>
        </w:rPr>
      </w:pPr>
      <w:r w:rsidRPr="00C528C3">
        <w:rPr>
          <w:rFonts w:ascii="Times New Roman" w:hAnsi="Times New Roman"/>
          <w:bCs/>
          <w:color w:val="000000" w:themeColor="text1"/>
          <w:sz w:val="24"/>
          <w:szCs w:val="24"/>
          <w:lang w:eastAsia="x-none"/>
        </w:rPr>
        <w:t xml:space="preserve">   1) </w:t>
      </w:r>
      <w:r w:rsidRPr="00C528C3">
        <w:rPr>
          <w:rFonts w:ascii="Times New Roman" w:hAnsi="Times New Roman"/>
          <w:bCs/>
          <w:color w:val="000000" w:themeColor="text1"/>
          <w:sz w:val="24"/>
          <w:szCs w:val="24"/>
          <w:lang w:val="x-none" w:eastAsia="x-none"/>
        </w:rPr>
        <w:t xml:space="preserve"> </w:t>
      </w:r>
      <w:r w:rsidRPr="00C528C3">
        <w:rPr>
          <w:rFonts w:ascii="Times New Roman" w:hAnsi="Times New Roman"/>
          <w:color w:val="000000" w:themeColor="text1"/>
          <w:sz w:val="24"/>
          <w:szCs w:val="24"/>
          <w:lang w:val="x-none" w:eastAsia="x-none"/>
        </w:rPr>
        <w:t>złożenie przez Pożyczkobiorcę u Pożyczkodawcy weksla i deklaracji wekslowej określonych w ust. 2 pkt. 1. niniejszego paragrafu,</w:t>
      </w:r>
    </w:p>
    <w:p w:rsidR="00116598" w:rsidRPr="00C528C3" w:rsidRDefault="00116598" w:rsidP="00116598">
      <w:pPr>
        <w:spacing w:after="0" w:line="240" w:lineRule="auto"/>
        <w:ind w:left="540" w:hanging="540"/>
        <w:jc w:val="both"/>
        <w:rPr>
          <w:rFonts w:ascii="Times New Roman" w:hAnsi="Times New Roman"/>
          <w:color w:val="000000" w:themeColor="text1"/>
          <w:sz w:val="24"/>
          <w:szCs w:val="24"/>
          <w:lang w:eastAsia="x-none"/>
        </w:rPr>
      </w:pPr>
      <w:r w:rsidRPr="00C528C3">
        <w:rPr>
          <w:rFonts w:ascii="Times New Roman" w:hAnsi="Times New Roman"/>
          <w:bCs/>
          <w:color w:val="000000" w:themeColor="text1"/>
          <w:sz w:val="24"/>
          <w:szCs w:val="24"/>
          <w:lang w:val="x-none" w:eastAsia="x-none"/>
        </w:rPr>
        <w:t xml:space="preserve">      2</w:t>
      </w:r>
      <w:r w:rsidRPr="00C528C3">
        <w:rPr>
          <w:rFonts w:ascii="Times New Roman" w:hAnsi="Times New Roman"/>
          <w:bCs/>
          <w:color w:val="000000" w:themeColor="text1"/>
          <w:sz w:val="24"/>
          <w:szCs w:val="24"/>
          <w:lang w:eastAsia="x-none"/>
        </w:rPr>
        <w:t>) …………………………………..</w:t>
      </w:r>
    </w:p>
    <w:p w:rsidR="00116598" w:rsidRPr="00C528C3" w:rsidRDefault="00116598" w:rsidP="00116598">
      <w:pPr>
        <w:tabs>
          <w:tab w:val="right" w:leader="dot" w:pos="9356"/>
        </w:tabs>
        <w:spacing w:after="0" w:line="240" w:lineRule="auto"/>
        <w:ind w:right="48"/>
        <w:jc w:val="center"/>
        <w:rPr>
          <w:rFonts w:ascii="Times New Roman" w:hAnsi="Times New Roman"/>
          <w:color w:val="000000" w:themeColor="text1"/>
          <w:sz w:val="24"/>
          <w:szCs w:val="20"/>
          <w:lang w:eastAsia="pl-PL"/>
        </w:rPr>
      </w:pPr>
    </w:p>
    <w:p w:rsidR="00116598" w:rsidRPr="00C528C3" w:rsidRDefault="00116598" w:rsidP="00116598">
      <w:pPr>
        <w:tabs>
          <w:tab w:val="right" w:leader="dot" w:pos="9356"/>
        </w:tabs>
        <w:spacing w:after="0" w:line="240" w:lineRule="auto"/>
        <w:ind w:left="284" w:right="48" w:hanging="284"/>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lastRenderedPageBreak/>
        <w:t xml:space="preserve">4. Dokumenty związane z ustanowieniem prawnego zabezpieczenia stanowią załączniki  będące  integralną częścią </w:t>
      </w:r>
      <w:r>
        <w:rPr>
          <w:rFonts w:ascii="Times New Roman" w:hAnsi="Times New Roman"/>
          <w:color w:val="000000" w:themeColor="text1"/>
          <w:sz w:val="24"/>
          <w:szCs w:val="20"/>
          <w:lang w:eastAsia="pl-PL"/>
        </w:rPr>
        <w:t>U</w:t>
      </w:r>
      <w:r w:rsidRPr="00C528C3">
        <w:rPr>
          <w:rFonts w:ascii="Times New Roman" w:hAnsi="Times New Roman"/>
          <w:color w:val="000000" w:themeColor="text1"/>
          <w:sz w:val="24"/>
          <w:szCs w:val="20"/>
          <w:lang w:eastAsia="pl-PL"/>
        </w:rPr>
        <w:t>mowy.</w:t>
      </w:r>
    </w:p>
    <w:p w:rsidR="00116598" w:rsidRPr="00C528C3" w:rsidRDefault="00116598" w:rsidP="00116598">
      <w:pPr>
        <w:spacing w:after="0" w:line="240" w:lineRule="auto"/>
        <w:ind w:right="48"/>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rPr>
          <w:rFonts w:ascii="Times New Roman" w:hAnsi="Times New Roman"/>
          <w:color w:val="000000" w:themeColor="text1"/>
          <w:sz w:val="24"/>
          <w:szCs w:val="20"/>
          <w:lang w:eastAsia="pl-PL"/>
        </w:rPr>
      </w:pPr>
    </w:p>
    <w:p w:rsidR="00116598" w:rsidRPr="00C528C3" w:rsidRDefault="00116598" w:rsidP="00116598">
      <w:pPr>
        <w:spacing w:after="0" w:line="240" w:lineRule="auto"/>
        <w:ind w:right="45"/>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4.</w:t>
      </w:r>
    </w:p>
    <w:p w:rsidR="00116598" w:rsidRPr="00C528C3" w:rsidRDefault="00116598" w:rsidP="00116598">
      <w:pPr>
        <w:numPr>
          <w:ilvl w:val="0"/>
          <w:numId w:val="12"/>
        </w:numPr>
        <w:spacing w:after="0" w:line="240" w:lineRule="auto"/>
        <w:ind w:left="357" w:hanging="357"/>
        <w:jc w:val="both"/>
        <w:rPr>
          <w:rFonts w:ascii="Times New Roman" w:hAnsi="Times New Roman"/>
          <w:color w:val="000000" w:themeColor="text1"/>
          <w:sz w:val="24"/>
          <w:szCs w:val="24"/>
          <w:lang w:eastAsia="pl-PL"/>
        </w:rPr>
      </w:pPr>
      <w:r w:rsidRPr="00C528C3">
        <w:rPr>
          <w:rFonts w:ascii="Times New Roman" w:hAnsi="Times New Roman"/>
          <w:color w:val="000000" w:themeColor="text1"/>
          <w:sz w:val="24"/>
          <w:szCs w:val="24"/>
          <w:lang w:eastAsia="pl-PL"/>
        </w:rPr>
        <w:t xml:space="preserve">Pożyczka oprocentowana jest według stałej stopy procentowej ustalonej jako 0,25 stopy redyskonta weksli obowiązującej w dniu zawarcia Umowy i wynosi ………. </w:t>
      </w:r>
    </w:p>
    <w:p w:rsidR="00116598" w:rsidRPr="00C528C3" w:rsidRDefault="00116598" w:rsidP="00116598">
      <w:pPr>
        <w:numPr>
          <w:ilvl w:val="0"/>
          <w:numId w:val="12"/>
        </w:numPr>
        <w:spacing w:after="120" w:line="240" w:lineRule="auto"/>
        <w:ind w:left="357" w:hanging="357"/>
        <w:jc w:val="both"/>
        <w:rPr>
          <w:rFonts w:ascii="Times New Roman" w:hAnsi="Times New Roman"/>
          <w:color w:val="000000" w:themeColor="text1"/>
          <w:sz w:val="24"/>
          <w:szCs w:val="24"/>
          <w:lang w:eastAsia="pl-PL"/>
        </w:rPr>
      </w:pPr>
      <w:r w:rsidRPr="00C528C3">
        <w:rPr>
          <w:rFonts w:ascii="Times New Roman" w:hAnsi="Times New Roman"/>
          <w:color w:val="000000" w:themeColor="text1"/>
          <w:sz w:val="24"/>
          <w:szCs w:val="20"/>
          <w:lang w:eastAsia="pl-PL"/>
        </w:rPr>
        <w:t>Odsetki od wykorzystanej pożyczki naliczane są w cyklu miesięcznym od kwoty malejącego salda zadłużenia i podlegają spłacie w dniu spłaty raty kapitału, zgodnie z harmonogramem spłaty pożyczki.</w:t>
      </w:r>
    </w:p>
    <w:p w:rsidR="00116598" w:rsidRPr="00C528C3" w:rsidRDefault="00116598" w:rsidP="00116598">
      <w:pPr>
        <w:numPr>
          <w:ilvl w:val="0"/>
          <w:numId w:val="12"/>
        </w:numPr>
        <w:spacing w:after="120" w:line="240" w:lineRule="auto"/>
        <w:ind w:left="357" w:hanging="357"/>
        <w:jc w:val="both"/>
        <w:rPr>
          <w:rFonts w:ascii="Times New Roman" w:hAnsi="Times New Roman"/>
          <w:color w:val="000000" w:themeColor="text1"/>
          <w:sz w:val="24"/>
          <w:szCs w:val="24"/>
          <w:lang w:eastAsia="pl-PL"/>
        </w:rPr>
      </w:pPr>
      <w:r w:rsidRPr="00C528C3">
        <w:rPr>
          <w:rFonts w:ascii="Times New Roman" w:hAnsi="Times New Roman"/>
          <w:color w:val="000000" w:themeColor="text1"/>
          <w:sz w:val="24"/>
          <w:szCs w:val="20"/>
          <w:lang w:eastAsia="pl-PL"/>
        </w:rPr>
        <w:t>Przy naliczaniu odsetek przyjmuje się każdy miesiąc po 30 dni, a rok obrachunkowy 360 dni.</w:t>
      </w:r>
    </w:p>
    <w:p w:rsidR="00116598" w:rsidRPr="00C528C3" w:rsidRDefault="00116598" w:rsidP="00116598">
      <w:pPr>
        <w:spacing w:after="0" w:line="240" w:lineRule="auto"/>
        <w:ind w:right="48"/>
        <w:rPr>
          <w:rFonts w:ascii="Times New Roman" w:hAnsi="Times New Roman"/>
          <w:color w:val="000000" w:themeColor="text1"/>
          <w:sz w:val="24"/>
          <w:szCs w:val="20"/>
          <w:lang w:eastAsia="pl-PL"/>
        </w:rPr>
      </w:pPr>
    </w:p>
    <w:p w:rsidR="00116598" w:rsidRPr="00C528C3" w:rsidRDefault="00116598" w:rsidP="00116598">
      <w:pPr>
        <w:spacing w:after="0" w:line="240" w:lineRule="auto"/>
        <w:ind w:right="45"/>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5.</w:t>
      </w:r>
    </w:p>
    <w:p w:rsidR="00116598" w:rsidRPr="00C528C3" w:rsidRDefault="00116598" w:rsidP="00116598">
      <w:pPr>
        <w:numPr>
          <w:ilvl w:val="0"/>
          <w:numId w:val="10"/>
        </w:numPr>
        <w:autoSpaceDE w:val="0"/>
        <w:autoSpaceDN w:val="0"/>
        <w:spacing w:after="20" w:line="240" w:lineRule="auto"/>
        <w:jc w:val="both"/>
        <w:rPr>
          <w:rFonts w:ascii="Times New Roman" w:hAnsi="Times New Roman"/>
          <w:color w:val="000000" w:themeColor="text1"/>
          <w:kern w:val="1"/>
          <w:sz w:val="24"/>
          <w:szCs w:val="24"/>
          <w:lang w:eastAsia="pl-PL"/>
        </w:rPr>
      </w:pPr>
      <w:r w:rsidRPr="00C528C3">
        <w:rPr>
          <w:rFonts w:ascii="Times New Roman" w:hAnsi="Times New Roman"/>
          <w:color w:val="000000" w:themeColor="text1"/>
          <w:kern w:val="1"/>
          <w:sz w:val="24"/>
          <w:szCs w:val="24"/>
          <w:lang w:eastAsia="pl-PL"/>
        </w:rPr>
        <w:t>Pożyczkobiorca zobowiązany jest do zwrotu całej kwoty pożyczki wraz z odsetkami w terminach wynikających z Umowy Pożyczki.</w:t>
      </w:r>
    </w:p>
    <w:p w:rsidR="00116598" w:rsidRPr="00C528C3" w:rsidRDefault="00116598" w:rsidP="00116598">
      <w:pPr>
        <w:numPr>
          <w:ilvl w:val="0"/>
          <w:numId w:val="10"/>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Pożyczkobiorca dokonuje spłaty pożyczki w równych ratach miesięcznych zgodnie z harmonogramem stanowiącym integralną część umowy, na rachunek na rachunek wskazany w harmonogramie spłaty.</w:t>
      </w:r>
    </w:p>
    <w:p w:rsidR="00116598" w:rsidRPr="00C528C3" w:rsidRDefault="00116598" w:rsidP="00116598">
      <w:pPr>
        <w:numPr>
          <w:ilvl w:val="0"/>
          <w:numId w:val="10"/>
        </w:numPr>
        <w:spacing w:after="0" w:line="240" w:lineRule="auto"/>
        <w:ind w:left="357" w:hanging="357"/>
        <w:jc w:val="both"/>
        <w:rPr>
          <w:rFonts w:ascii="Times New Roman" w:hAnsi="Times New Roman"/>
          <w:color w:val="000000" w:themeColor="text1"/>
          <w:sz w:val="24"/>
          <w:szCs w:val="24"/>
          <w:lang w:eastAsia="pl-PL"/>
        </w:rPr>
      </w:pPr>
      <w:r w:rsidRPr="00C528C3">
        <w:rPr>
          <w:rFonts w:ascii="Times New Roman" w:hAnsi="Times New Roman"/>
          <w:color w:val="000000" w:themeColor="text1"/>
          <w:sz w:val="24"/>
          <w:szCs w:val="24"/>
          <w:lang w:eastAsia="pl-PL"/>
        </w:rPr>
        <w:t xml:space="preserve">Pożyczkobiorca ma prawo do wcześniejszej spłaty pożyczki lub raty pożyczki, bez ponoszenia kar bądź opłat lub prowizji z tego tytułu, o ile powiadomi </w:t>
      </w:r>
      <w:r w:rsidRPr="00C528C3">
        <w:rPr>
          <w:rFonts w:ascii="Times New Roman" w:hAnsi="Times New Roman"/>
          <w:color w:val="000000" w:themeColor="text1"/>
          <w:sz w:val="24"/>
          <w:szCs w:val="20"/>
          <w:lang w:eastAsia="pl-PL"/>
        </w:rPr>
        <w:t>pośrednika finansowego</w:t>
      </w:r>
      <w:r w:rsidRPr="00C528C3">
        <w:rPr>
          <w:rFonts w:ascii="Times New Roman" w:hAnsi="Times New Roman"/>
          <w:color w:val="000000" w:themeColor="text1"/>
          <w:sz w:val="24"/>
          <w:szCs w:val="24"/>
          <w:lang w:eastAsia="pl-PL"/>
        </w:rPr>
        <w:t xml:space="preserve"> o zamiarze wcześniejszej spłaty, na co najmniej 15 dni roboczych przed przypadającym terminem płatności, wynikającym z harmonogramu. Wcześniejsza spłata pożyczki wymagać będzie zawarcia aneksu do Umowy oraz ponownego obliczenia kwoty pomocy </w:t>
      </w:r>
      <w:r w:rsidRPr="00C528C3">
        <w:rPr>
          <w:rFonts w:ascii="Times New Roman" w:hAnsi="Times New Roman"/>
          <w:i/>
          <w:color w:val="000000" w:themeColor="text1"/>
          <w:sz w:val="24"/>
          <w:szCs w:val="24"/>
          <w:lang w:eastAsia="pl-PL"/>
        </w:rPr>
        <w:t xml:space="preserve">de </w:t>
      </w:r>
      <w:proofErr w:type="spellStart"/>
      <w:r w:rsidRPr="00C528C3">
        <w:rPr>
          <w:rFonts w:ascii="Times New Roman" w:hAnsi="Times New Roman"/>
          <w:i/>
          <w:color w:val="000000" w:themeColor="text1"/>
          <w:sz w:val="24"/>
          <w:szCs w:val="24"/>
          <w:lang w:eastAsia="pl-PL"/>
        </w:rPr>
        <w:t>minimis</w:t>
      </w:r>
      <w:proofErr w:type="spellEnd"/>
      <w:r w:rsidRPr="00C528C3">
        <w:rPr>
          <w:rFonts w:ascii="Times New Roman" w:hAnsi="Times New Roman"/>
          <w:color w:val="000000" w:themeColor="text1"/>
          <w:sz w:val="24"/>
          <w:szCs w:val="24"/>
          <w:lang w:eastAsia="pl-PL"/>
        </w:rPr>
        <w:t xml:space="preserve">, o której mowa w </w:t>
      </w:r>
      <w:r>
        <w:rPr>
          <w:rFonts w:ascii="Times New Roman" w:hAnsi="Times New Roman"/>
          <w:color w:val="000000" w:themeColor="text1"/>
          <w:sz w:val="24"/>
          <w:szCs w:val="24"/>
          <w:lang w:eastAsia="pl-PL"/>
        </w:rPr>
        <w:t>§ 1 ust. 7</w:t>
      </w:r>
      <w:r w:rsidRPr="00C528C3">
        <w:rPr>
          <w:rFonts w:ascii="Times New Roman" w:hAnsi="Times New Roman"/>
          <w:color w:val="000000" w:themeColor="text1"/>
          <w:sz w:val="24"/>
          <w:szCs w:val="24"/>
          <w:lang w:eastAsia="pl-PL"/>
        </w:rPr>
        <w:t>.</w:t>
      </w:r>
    </w:p>
    <w:p w:rsidR="00116598" w:rsidRPr="00C528C3" w:rsidRDefault="00116598" w:rsidP="00116598">
      <w:pPr>
        <w:numPr>
          <w:ilvl w:val="0"/>
          <w:numId w:val="10"/>
        </w:numPr>
        <w:spacing w:after="0" w:line="240" w:lineRule="auto"/>
        <w:ind w:left="357" w:hanging="357"/>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Jeżeli data spłaty pożyczki lub odsetek przypada na dzień ustawowo wolny od pracy, albo nie będący dniem roboczym dla pośrednika finansowego, uważa się, że termin spłaty został zachowany, jeżeli spłata nastąpiła w pierwszym dniu roboczym po terminie spłaty określonym </w:t>
      </w:r>
      <w:r>
        <w:rPr>
          <w:rFonts w:ascii="Times New Roman" w:hAnsi="Times New Roman"/>
          <w:color w:val="000000" w:themeColor="text1"/>
          <w:sz w:val="24"/>
          <w:szCs w:val="20"/>
          <w:lang w:eastAsia="pl-PL"/>
        </w:rPr>
        <w:br/>
      </w:r>
      <w:r w:rsidRPr="00C528C3">
        <w:rPr>
          <w:rFonts w:ascii="Times New Roman" w:hAnsi="Times New Roman"/>
          <w:color w:val="000000" w:themeColor="text1"/>
          <w:sz w:val="24"/>
          <w:szCs w:val="20"/>
          <w:lang w:eastAsia="pl-PL"/>
        </w:rPr>
        <w:t>w Umowie.</w:t>
      </w:r>
    </w:p>
    <w:p w:rsidR="00116598" w:rsidRPr="00C528C3" w:rsidRDefault="00116598" w:rsidP="00116598">
      <w:pPr>
        <w:spacing w:after="0" w:line="240" w:lineRule="auto"/>
        <w:jc w:val="both"/>
        <w:rPr>
          <w:rFonts w:ascii="Times New Roman" w:hAnsi="Times New Roman"/>
          <w:color w:val="000000" w:themeColor="text1"/>
          <w:sz w:val="24"/>
          <w:szCs w:val="24"/>
          <w:lang w:eastAsia="pl-PL"/>
        </w:rPr>
      </w:pPr>
    </w:p>
    <w:p w:rsidR="00116598" w:rsidRPr="00C528C3" w:rsidRDefault="00116598" w:rsidP="00116598">
      <w:pPr>
        <w:spacing w:after="0" w:line="240" w:lineRule="auto"/>
        <w:ind w:right="45"/>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6.</w:t>
      </w:r>
    </w:p>
    <w:p w:rsidR="00116598" w:rsidRPr="00C528C3" w:rsidRDefault="00116598" w:rsidP="00116598">
      <w:pPr>
        <w:numPr>
          <w:ilvl w:val="0"/>
          <w:numId w:val="18"/>
        </w:numPr>
        <w:spacing w:after="0" w:line="240" w:lineRule="auto"/>
        <w:ind w:left="284" w:hanging="284"/>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 xml:space="preserve">Pożyczkobiorca zobowiązany jest do wykorzystania pożyczki zgodnie z celem, o którym mowa w </w:t>
      </w:r>
      <w:r w:rsidRPr="00C528C3">
        <w:rPr>
          <w:rFonts w:ascii="Times New Roman" w:hAnsi="Times New Roman"/>
          <w:color w:val="000000" w:themeColor="text1"/>
          <w:sz w:val="24"/>
          <w:szCs w:val="20"/>
          <w:lang w:eastAsia="pl-PL"/>
        </w:rPr>
        <w:t>§ 1 ust. 1.</w:t>
      </w:r>
      <w:r w:rsidRPr="00C528C3">
        <w:rPr>
          <w:rFonts w:ascii="Times New Roman" w:hAnsi="Times New Roman"/>
          <w:color w:val="000000" w:themeColor="text1"/>
          <w:sz w:val="24"/>
          <w:szCs w:val="24"/>
        </w:rPr>
        <w:t xml:space="preserve"> </w:t>
      </w:r>
    </w:p>
    <w:p w:rsidR="00116598" w:rsidRPr="00C528C3" w:rsidRDefault="00116598" w:rsidP="00116598">
      <w:pPr>
        <w:numPr>
          <w:ilvl w:val="0"/>
          <w:numId w:val="18"/>
        </w:numPr>
        <w:spacing w:after="0" w:line="240" w:lineRule="auto"/>
        <w:ind w:left="284" w:hanging="284"/>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 xml:space="preserve">W przypadku stwierdzenia wykorzystania pożyczki niezgodnie z przeznaczeniem lub nieprawidłowości w zakresie przeznaczenia pożyczki lub w przypadku stwierdzenia, że pożyczkobiorca otrzymał pożyczkę na podstawie nieprawdziwych informacji lub dokumentów albo w innych przypadkach świadomego wprowadzenia w błąd, </w:t>
      </w:r>
      <w:r>
        <w:rPr>
          <w:rFonts w:ascii="Times New Roman" w:hAnsi="Times New Roman"/>
          <w:color w:val="000000" w:themeColor="text1"/>
          <w:sz w:val="24"/>
          <w:szCs w:val="24"/>
        </w:rPr>
        <w:t>P</w:t>
      </w:r>
      <w:r w:rsidRPr="00C528C3">
        <w:rPr>
          <w:rFonts w:ascii="Times New Roman" w:hAnsi="Times New Roman"/>
          <w:color w:val="000000" w:themeColor="text1"/>
          <w:sz w:val="24"/>
          <w:szCs w:val="24"/>
        </w:rPr>
        <w:t xml:space="preserve">ośrednik finansowy wypowiada umowę pożyczki oraz występuje do pożyczkobiorcy z żądaniem natychmiastowej spłaty pożyczki wraz z odsetkami równymi stopie referencyjnej obliczanej zgodnie z metodologią określoną w Komunikacie Komisji w sprawie zmiany metody ustalania stóp referencyjnych i dyskontowych (Dz. Urz. UE C 14 z 19.1.2008, str. 6), zwanym dalej Komunikatem Komisji,  naliczonymi od dnia otrzymania pożyczki oraz kosztami powstałymi z tytułu dochodzenia roszczeń. </w:t>
      </w:r>
    </w:p>
    <w:p w:rsidR="00116598" w:rsidRPr="00C528C3" w:rsidRDefault="00116598" w:rsidP="00116598">
      <w:pPr>
        <w:numPr>
          <w:ilvl w:val="0"/>
          <w:numId w:val="18"/>
        </w:numPr>
        <w:spacing w:after="0" w:line="240" w:lineRule="auto"/>
        <w:ind w:left="284" w:hanging="284"/>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 xml:space="preserve">W przypadku zaprzestania spłaty pożyczki </w:t>
      </w:r>
      <w:r>
        <w:rPr>
          <w:rFonts w:ascii="Times New Roman" w:hAnsi="Times New Roman"/>
          <w:color w:val="000000" w:themeColor="text1"/>
          <w:sz w:val="24"/>
          <w:szCs w:val="24"/>
        </w:rPr>
        <w:t>P</w:t>
      </w:r>
      <w:r w:rsidRPr="00C528C3">
        <w:rPr>
          <w:rFonts w:ascii="Times New Roman" w:hAnsi="Times New Roman"/>
          <w:color w:val="000000" w:themeColor="text1"/>
          <w:sz w:val="24"/>
          <w:szCs w:val="24"/>
        </w:rPr>
        <w:t>ośrednik finansowy nalicza odsetki równe stopie referencyjnej obliczanej zgodnie z metodologią określoną w Komunikacie Komisji, od niespłaconej w terminie pożyczki, za okres od daty wynikającej z harmonogramu spłat pożyczki do czasu faktycznej spłaty, a ponadto podejmuje wobec pożyczkobiorców odpowiednie działania mające na celu zapewnienie spłaty pożyczki zgodnie z harmonogramem.</w:t>
      </w:r>
    </w:p>
    <w:p w:rsidR="00116598" w:rsidRPr="00C528C3" w:rsidRDefault="00116598" w:rsidP="00116598">
      <w:pPr>
        <w:numPr>
          <w:ilvl w:val="0"/>
          <w:numId w:val="18"/>
        </w:numPr>
        <w:spacing w:after="0" w:line="240" w:lineRule="auto"/>
        <w:ind w:left="284" w:hanging="284"/>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 xml:space="preserve">W przypadku nieterminowych spłat pożyczek, naliczane są odsetki równe stopie referencyjnej obliczanej zgodnie z metodologią określoną w Komunikacie Komisji, za okres od daty wynikającej z harmonogramu spłat pożyczki do czasu faktycznej spłaty. </w:t>
      </w:r>
    </w:p>
    <w:p w:rsidR="00116598" w:rsidRDefault="00116598" w:rsidP="00116598">
      <w:pPr>
        <w:pStyle w:val="Akapitzlist"/>
        <w:numPr>
          <w:ilvl w:val="0"/>
          <w:numId w:val="18"/>
        </w:numPr>
        <w:ind w:left="284" w:hanging="284"/>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lastRenderedPageBreak/>
        <w:t>W przypadku niezatrudnienia na utworzonym stanowisku pracy bezrobotnego/ bezrobotnego skierowanego z powiatowego urzędu pracy - przez okres co najmniej 1</w:t>
      </w:r>
      <w:r>
        <w:rPr>
          <w:rFonts w:ascii="Times New Roman" w:hAnsi="Times New Roman"/>
          <w:color w:val="000000" w:themeColor="text1"/>
          <w:sz w:val="24"/>
          <w:szCs w:val="24"/>
        </w:rPr>
        <w:t>2 miesięcy</w:t>
      </w:r>
      <w:r w:rsidRPr="00C528C3">
        <w:rPr>
          <w:rFonts w:ascii="Times New Roman" w:hAnsi="Times New Roman"/>
          <w:color w:val="000000" w:themeColor="text1"/>
          <w:sz w:val="24"/>
          <w:szCs w:val="24"/>
        </w:rPr>
        <w:t xml:space="preserve">, </w:t>
      </w:r>
      <w:r>
        <w:rPr>
          <w:rFonts w:ascii="Times New Roman" w:hAnsi="Times New Roman"/>
          <w:color w:val="000000" w:themeColor="text1"/>
          <w:sz w:val="24"/>
          <w:szCs w:val="24"/>
        </w:rPr>
        <w:t>P</w:t>
      </w:r>
      <w:r w:rsidRPr="00C528C3">
        <w:rPr>
          <w:rFonts w:ascii="Times New Roman" w:hAnsi="Times New Roman"/>
          <w:color w:val="000000" w:themeColor="text1"/>
          <w:sz w:val="24"/>
          <w:szCs w:val="24"/>
        </w:rPr>
        <w:t xml:space="preserve">ośrednik finansowy zobowiązuje </w:t>
      </w:r>
      <w:r>
        <w:rPr>
          <w:rFonts w:ascii="Times New Roman" w:hAnsi="Times New Roman"/>
          <w:color w:val="000000" w:themeColor="text1"/>
          <w:sz w:val="24"/>
          <w:szCs w:val="24"/>
        </w:rPr>
        <w:t>P</w:t>
      </w:r>
      <w:r w:rsidRPr="00C528C3">
        <w:rPr>
          <w:rFonts w:ascii="Times New Roman" w:hAnsi="Times New Roman"/>
          <w:color w:val="000000" w:themeColor="text1"/>
          <w:sz w:val="24"/>
          <w:szCs w:val="24"/>
        </w:rPr>
        <w:t xml:space="preserve">ożyczkobiorcę do zwrotu: </w:t>
      </w:r>
    </w:p>
    <w:p w:rsidR="00116598" w:rsidRDefault="00116598" w:rsidP="00116598">
      <w:pPr>
        <w:pStyle w:val="Akapitzlist"/>
        <w:numPr>
          <w:ilvl w:val="0"/>
          <w:numId w:val="25"/>
        </w:numPr>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 xml:space="preserve">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z metodologią określoną w Komunikacie Komisji i obowiązującego w dniu otrzymania pożyczki, </w:t>
      </w:r>
    </w:p>
    <w:p w:rsidR="00116598" w:rsidRDefault="00116598" w:rsidP="00116598">
      <w:pPr>
        <w:pStyle w:val="Akapitzlist"/>
        <w:numPr>
          <w:ilvl w:val="0"/>
          <w:numId w:val="25"/>
        </w:numPr>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kwoty uzyskanej korzyści wynikającej z różnicy oprocentowania, o której mowa </w:t>
      </w:r>
      <w:r>
        <w:rPr>
          <w:rFonts w:ascii="Times New Roman" w:hAnsi="Times New Roman"/>
          <w:color w:val="000000" w:themeColor="text1"/>
          <w:sz w:val="24"/>
          <w:szCs w:val="24"/>
        </w:rPr>
        <w:br/>
        <w:t xml:space="preserve">w pkt 1), w przypadku, gdy Pożyczkobiorca dokonał już wcześniejszych spłat pożyczki - za okres od dnia otrzymania pożyczki do dnia poprzedzającego dzień spłaty pożyczki, </w:t>
      </w:r>
    </w:p>
    <w:p w:rsidR="00116598" w:rsidRDefault="00116598" w:rsidP="00116598">
      <w:pPr>
        <w:pStyle w:val="Akapitzlist"/>
        <w:ind w:left="644"/>
        <w:jc w:val="both"/>
        <w:rPr>
          <w:rFonts w:ascii="Times New Roman" w:hAnsi="Times New Roman"/>
          <w:color w:val="000000" w:themeColor="text1"/>
          <w:sz w:val="24"/>
          <w:szCs w:val="24"/>
        </w:rPr>
      </w:pPr>
    </w:p>
    <w:p w:rsidR="00116598" w:rsidRPr="00C528C3" w:rsidRDefault="00116598" w:rsidP="00116598">
      <w:pPr>
        <w:pStyle w:val="Akapitzlist"/>
        <w:ind w:left="644"/>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 xml:space="preserve">w terminie nie dłuższym niż 6 miesięcy od daty wezwania do zwrotu </w:t>
      </w:r>
      <w:r>
        <w:rPr>
          <w:rFonts w:ascii="Times New Roman" w:hAnsi="Times New Roman"/>
          <w:color w:val="000000" w:themeColor="text1"/>
          <w:sz w:val="24"/>
          <w:szCs w:val="24"/>
        </w:rPr>
        <w:t xml:space="preserve">niespłaconej kwoty </w:t>
      </w:r>
      <w:r w:rsidRPr="00C528C3">
        <w:rPr>
          <w:rFonts w:ascii="Times New Roman" w:hAnsi="Times New Roman"/>
          <w:color w:val="000000" w:themeColor="text1"/>
          <w:sz w:val="24"/>
          <w:szCs w:val="24"/>
        </w:rPr>
        <w:t>pożyczki</w:t>
      </w:r>
      <w:r>
        <w:rPr>
          <w:rFonts w:ascii="Times New Roman" w:hAnsi="Times New Roman"/>
          <w:color w:val="000000" w:themeColor="text1"/>
          <w:sz w:val="24"/>
          <w:szCs w:val="24"/>
        </w:rPr>
        <w:t>/korzyści określonej w pkt 2)</w:t>
      </w:r>
      <w:r w:rsidRPr="00C528C3">
        <w:rPr>
          <w:rFonts w:ascii="Times New Roman" w:hAnsi="Times New Roman"/>
          <w:color w:val="000000" w:themeColor="text1"/>
          <w:sz w:val="24"/>
          <w:szCs w:val="24"/>
        </w:rPr>
        <w:t>, z zastrzeżeniem ust. 6.</w:t>
      </w:r>
    </w:p>
    <w:p w:rsidR="00116598" w:rsidRPr="00724A90" w:rsidRDefault="00116598" w:rsidP="00116598">
      <w:pPr>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Pr="00724A90">
        <w:rPr>
          <w:rFonts w:ascii="Times New Roman" w:hAnsi="Times New Roman"/>
          <w:color w:val="000000" w:themeColor="text1"/>
          <w:sz w:val="24"/>
          <w:szCs w:val="24"/>
        </w:rPr>
        <w:t xml:space="preserve">W przypadku zwolnienia przez pracodawcę w trybie art. 52 Kodeksu pracy zatrudnionego bezrobotnego skierowanego z powiatowego urzędu pracy lub w trybie wypowiedzenia dokonanego przez zatrudnionego pracownika, powiatowy urząd pracy na wniosek pracodawcy, złożony w terminie 7 dni od daty wystąpienia wskazanych okoliczności,  kieruje na zwolnione miejsce pracy nowego bezrobotnego posiadającego właściwe kwalifikacje. W przypadku braku skierowania na zwolnione miejsce pracy, o którym mowa w ust. 6,  w przeciągu 30 dni od daty zgłoszenia, innego bezrobotnego o właściwych kwalifikacjach, pożyczkobiorca ma prawo zatrudnić na zwolnionym miejscu pracy bezrobotnego z własnego naboru. </w:t>
      </w:r>
    </w:p>
    <w:p w:rsidR="00116598" w:rsidRPr="00724A90" w:rsidRDefault="00116598" w:rsidP="00116598">
      <w:pPr>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sidRPr="00724A90">
        <w:rPr>
          <w:rFonts w:ascii="Times New Roman" w:hAnsi="Times New Roman"/>
          <w:color w:val="000000" w:themeColor="text1"/>
          <w:sz w:val="24"/>
          <w:szCs w:val="24"/>
        </w:rPr>
        <w:t xml:space="preserve">W przypadku zlikwidowania stanowiska pracy bezrobotnego, w tym bezrobotnego skierowanego przez powiatowy urząd pracy, w okresie do 36 miesięcy obliczonych od pierwszego miesiąca, w którym zatrudnił na utworzonym stanowisku pracy bezrobotnego, w tym </w:t>
      </w:r>
      <w:r w:rsidRPr="00C528C3">
        <w:rPr>
          <w:rFonts w:ascii="Times New Roman" w:hAnsi="Times New Roman"/>
          <w:color w:val="000000" w:themeColor="text1"/>
          <w:sz w:val="24"/>
          <w:szCs w:val="24"/>
        </w:rPr>
        <w:t>bezrobotnego skierowanego z powiatowego urzędu pracy</w:t>
      </w:r>
      <w:r w:rsidRPr="00724A90" w:rsidDel="00E00E90">
        <w:rPr>
          <w:rFonts w:ascii="Times New Roman" w:hAnsi="Times New Roman"/>
          <w:color w:val="000000" w:themeColor="text1"/>
          <w:sz w:val="24"/>
          <w:szCs w:val="24"/>
        </w:rPr>
        <w:t xml:space="preserve"> </w:t>
      </w:r>
      <w:r w:rsidRPr="00724A90">
        <w:rPr>
          <w:rFonts w:ascii="Times New Roman" w:hAnsi="Times New Roman"/>
          <w:color w:val="000000" w:themeColor="text1"/>
          <w:sz w:val="24"/>
          <w:szCs w:val="24"/>
        </w:rPr>
        <w:t>z wykorzystaniem środków pożyczki</w:t>
      </w:r>
      <w:r>
        <w:rPr>
          <w:rFonts w:ascii="Times New Roman" w:hAnsi="Times New Roman"/>
          <w:color w:val="000000" w:themeColor="text1"/>
          <w:sz w:val="24"/>
          <w:szCs w:val="24"/>
        </w:rPr>
        <w:t xml:space="preserve">, z zastrzeżeniem ust. 5, Pośrednik finansowy zobowiązuje Pożyczkobiorcę </w:t>
      </w:r>
      <w:r w:rsidRPr="00724A90">
        <w:rPr>
          <w:rFonts w:ascii="Times New Roman" w:hAnsi="Times New Roman"/>
          <w:color w:val="000000" w:themeColor="text1"/>
          <w:sz w:val="24"/>
          <w:szCs w:val="24"/>
        </w:rPr>
        <w:t xml:space="preserve"> </w:t>
      </w:r>
      <w:r>
        <w:rPr>
          <w:rFonts w:ascii="Times New Roman" w:hAnsi="Times New Roman"/>
          <w:color w:val="000000" w:themeColor="text1"/>
          <w:sz w:val="24"/>
          <w:szCs w:val="24"/>
        </w:rPr>
        <w:t>do dokonywania spłat</w:t>
      </w:r>
      <w:r w:rsidRPr="00724A90">
        <w:rPr>
          <w:rFonts w:ascii="Times New Roman" w:hAnsi="Times New Roman"/>
          <w:color w:val="000000" w:themeColor="text1"/>
          <w:sz w:val="24"/>
          <w:szCs w:val="24"/>
        </w:rPr>
        <w:t xml:space="preserve"> pozostał</w:t>
      </w:r>
      <w:r>
        <w:rPr>
          <w:rFonts w:ascii="Times New Roman" w:hAnsi="Times New Roman"/>
          <w:color w:val="000000" w:themeColor="text1"/>
          <w:sz w:val="24"/>
          <w:szCs w:val="24"/>
        </w:rPr>
        <w:t>ego</w:t>
      </w:r>
      <w:r w:rsidRPr="00724A90">
        <w:rPr>
          <w:rFonts w:ascii="Times New Roman" w:hAnsi="Times New Roman"/>
          <w:color w:val="000000" w:themeColor="text1"/>
          <w:sz w:val="24"/>
          <w:szCs w:val="24"/>
        </w:rPr>
        <w:t xml:space="preserve"> do spłaty kapitał</w:t>
      </w:r>
      <w:r>
        <w:rPr>
          <w:rFonts w:ascii="Times New Roman" w:hAnsi="Times New Roman"/>
          <w:color w:val="000000" w:themeColor="text1"/>
          <w:sz w:val="24"/>
          <w:szCs w:val="24"/>
        </w:rPr>
        <w:t>u</w:t>
      </w:r>
      <w:r w:rsidRPr="00724A90">
        <w:rPr>
          <w:rFonts w:ascii="Times New Roman" w:hAnsi="Times New Roman"/>
          <w:color w:val="000000" w:themeColor="text1"/>
          <w:sz w:val="24"/>
          <w:szCs w:val="24"/>
        </w:rPr>
        <w:t xml:space="preserve"> pożyczki na utworzenie stanowiska pracy, wraz z odsetkami równymi stopie referencyjnej obliczonej zgodnie z metodologią określoną w Komunikacie Komisji, naliczonymi od dnia likwidacji utworzonego stanowiska pracy, zgodnie z terminami przyjętymi </w:t>
      </w:r>
      <w:r>
        <w:rPr>
          <w:rFonts w:ascii="Times New Roman" w:hAnsi="Times New Roman"/>
          <w:color w:val="000000" w:themeColor="text1"/>
          <w:sz w:val="24"/>
          <w:szCs w:val="24"/>
        </w:rPr>
        <w:br/>
      </w:r>
      <w:r w:rsidRPr="00724A90">
        <w:rPr>
          <w:rFonts w:ascii="Times New Roman" w:hAnsi="Times New Roman"/>
          <w:color w:val="000000" w:themeColor="text1"/>
          <w:sz w:val="24"/>
          <w:szCs w:val="24"/>
        </w:rPr>
        <w:t>w harmonogramie spłat</w:t>
      </w:r>
      <w:r>
        <w:rPr>
          <w:rFonts w:ascii="Times New Roman" w:hAnsi="Times New Roman"/>
          <w:color w:val="000000" w:themeColor="text1"/>
          <w:sz w:val="24"/>
          <w:szCs w:val="24"/>
        </w:rPr>
        <w:t>y</w:t>
      </w:r>
      <w:r w:rsidRPr="00724A90">
        <w:rPr>
          <w:rFonts w:ascii="Times New Roman" w:hAnsi="Times New Roman"/>
          <w:color w:val="000000" w:themeColor="text1"/>
          <w:sz w:val="24"/>
          <w:szCs w:val="24"/>
        </w:rPr>
        <w:t xml:space="preserve"> pożycz</w:t>
      </w:r>
      <w:r>
        <w:rPr>
          <w:rFonts w:ascii="Times New Roman" w:hAnsi="Times New Roman"/>
          <w:color w:val="000000" w:themeColor="text1"/>
          <w:sz w:val="24"/>
          <w:szCs w:val="24"/>
        </w:rPr>
        <w:t>ki</w:t>
      </w:r>
      <w:r w:rsidRPr="00724A90">
        <w:rPr>
          <w:rFonts w:ascii="Times New Roman" w:hAnsi="Times New Roman"/>
          <w:color w:val="000000" w:themeColor="text1"/>
          <w:sz w:val="24"/>
          <w:szCs w:val="24"/>
        </w:rPr>
        <w:t>.</w:t>
      </w:r>
    </w:p>
    <w:p w:rsidR="00116598" w:rsidRPr="00C528C3" w:rsidRDefault="00116598" w:rsidP="00116598">
      <w:pPr>
        <w:pStyle w:val="Akapitzlist"/>
        <w:rPr>
          <w:color w:val="000000" w:themeColor="text1"/>
          <w:szCs w:val="20"/>
          <w:lang w:eastAsia="pl-PL"/>
        </w:rPr>
      </w:pP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7.</w:t>
      </w:r>
    </w:p>
    <w:p w:rsidR="00116598" w:rsidRPr="00C528C3" w:rsidRDefault="00116598" w:rsidP="00116598">
      <w:pPr>
        <w:numPr>
          <w:ilvl w:val="0"/>
          <w:numId w:val="11"/>
        </w:numPr>
        <w:spacing w:after="0" w:line="240" w:lineRule="auto"/>
        <w:ind w:left="426"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W przypadku niespłacenia przez Pożyczkobiorcę pożyczki/jej raty w umownym terminie płatności zgodnym z harmonogramem spłaty pożyczki lub zgodnie z postanowieniami § 5 ust. 1 i 2 bądź spłacenia pożyczki/raty spłaty w niepełnej wysokości - w następnym dniu roboczym niespłacona kwota pożyczki staje się zadłużeniem przeterminowanym. </w:t>
      </w:r>
    </w:p>
    <w:p w:rsidR="00116598" w:rsidRPr="00C528C3" w:rsidRDefault="00116598" w:rsidP="00116598">
      <w:pPr>
        <w:numPr>
          <w:ilvl w:val="0"/>
          <w:numId w:val="11"/>
        </w:numPr>
        <w:spacing w:after="0" w:line="240" w:lineRule="auto"/>
        <w:ind w:left="426" w:right="48"/>
        <w:jc w:val="both"/>
        <w:rPr>
          <w:rFonts w:ascii="Times New Roman" w:hAnsi="Times New Roman"/>
          <w:color w:val="000000" w:themeColor="text1"/>
          <w:sz w:val="24"/>
          <w:szCs w:val="24"/>
        </w:rPr>
      </w:pPr>
      <w:r w:rsidRPr="00C528C3">
        <w:rPr>
          <w:rFonts w:ascii="Times New Roman" w:hAnsi="Times New Roman"/>
          <w:color w:val="000000" w:themeColor="text1"/>
          <w:sz w:val="24"/>
          <w:szCs w:val="20"/>
          <w:lang w:eastAsia="pl-PL"/>
        </w:rPr>
        <w:t xml:space="preserve">Za każdy dzień utrzymywania się zadłużenia przeterminowanego pobierane będą </w:t>
      </w:r>
      <w:r w:rsidRPr="00C528C3">
        <w:rPr>
          <w:rFonts w:ascii="Times New Roman" w:hAnsi="Times New Roman"/>
          <w:color w:val="000000" w:themeColor="text1"/>
          <w:sz w:val="24"/>
          <w:szCs w:val="24"/>
        </w:rPr>
        <w:t xml:space="preserve">odsetki równe stopie referencyjnej obliczanej zgodnie z metodologią określoną w Komunikacie Komisji, za okres od daty wynikającej z harmonogramu spłat pożyczki do czasu faktycznej spłaty. </w:t>
      </w:r>
    </w:p>
    <w:p w:rsidR="00116598" w:rsidRPr="00C528C3" w:rsidRDefault="00116598" w:rsidP="00116598">
      <w:pPr>
        <w:numPr>
          <w:ilvl w:val="0"/>
          <w:numId w:val="11"/>
        </w:numPr>
        <w:spacing w:after="0" w:line="240" w:lineRule="auto"/>
        <w:ind w:left="426"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lastRenderedPageBreak/>
        <w:t>W przypadku wytoczenia w sądzie powództwa o zapłatę wierzytelności z tytułu niniejszej Umowy, pośrednik finansowy naliczać będzie odsetki, o których mowa w ust. 2, od całości zadłużenia przeterminowanego, tj. kapitału przeterminowanego i odsetek zgodnie z tytułem wykonawczym.</w:t>
      </w:r>
    </w:p>
    <w:p w:rsidR="00116598" w:rsidRPr="00C528C3" w:rsidRDefault="00116598" w:rsidP="00116598">
      <w:pPr>
        <w:numPr>
          <w:ilvl w:val="0"/>
          <w:numId w:val="11"/>
        </w:numPr>
        <w:spacing w:after="0" w:line="240" w:lineRule="auto"/>
        <w:ind w:left="426"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O powstaniu zadłużenia przeterminowanego pośrednik finansowy informuje Pożyczkobiorcę, poręczyciela oraz osobę będącą dłużnikiem z tytułu zabezpieczenia pożyczki, jeżeli zabezpieczenie takie zostało ustanowione, poprzez:</w:t>
      </w:r>
    </w:p>
    <w:p w:rsidR="00116598" w:rsidRPr="00C528C3" w:rsidRDefault="00116598" w:rsidP="00116598">
      <w:pPr>
        <w:spacing w:after="0" w:line="240" w:lineRule="auto"/>
        <w:ind w:left="720" w:right="48"/>
        <w:jc w:val="both"/>
        <w:rPr>
          <w:rFonts w:ascii="Times New Roman" w:hAnsi="Times New Roman"/>
          <w:color w:val="000000" w:themeColor="text1"/>
          <w:sz w:val="24"/>
          <w:szCs w:val="20"/>
          <w:lang w:eastAsia="pl-PL"/>
        </w:rPr>
      </w:pPr>
    </w:p>
    <w:p w:rsidR="00116598" w:rsidRPr="00C528C3" w:rsidRDefault="00116598" w:rsidP="00116598">
      <w:pPr>
        <w:numPr>
          <w:ilvl w:val="0"/>
          <w:numId w:val="19"/>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Pisemne wezwania do zapłaty;</w:t>
      </w:r>
    </w:p>
    <w:p w:rsidR="00116598" w:rsidRPr="00C528C3" w:rsidRDefault="00116598" w:rsidP="00116598">
      <w:pPr>
        <w:numPr>
          <w:ilvl w:val="0"/>
          <w:numId w:val="19"/>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Kontakty telefoniczne i listowne;</w:t>
      </w:r>
    </w:p>
    <w:p w:rsidR="00116598" w:rsidRPr="00C528C3" w:rsidRDefault="00116598" w:rsidP="00116598">
      <w:pPr>
        <w:numPr>
          <w:ilvl w:val="0"/>
          <w:numId w:val="20"/>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wysłanie pierwszego wezwania do zapłaty następuje nie wcześniej niż w 7 dniu braku spłaty,</w:t>
      </w:r>
    </w:p>
    <w:p w:rsidR="00116598" w:rsidRPr="00C528C3" w:rsidRDefault="00116598" w:rsidP="00116598">
      <w:pPr>
        <w:numPr>
          <w:ilvl w:val="0"/>
          <w:numId w:val="20"/>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drugie wezwanie do zapłaty, pod rygorem wypowiedzenia Umowy, wysyłane jest nie wcześniej niż w 30 dniu braku spłaty,</w:t>
      </w:r>
    </w:p>
    <w:p w:rsidR="00116598" w:rsidRPr="00C528C3" w:rsidRDefault="00116598" w:rsidP="00116598">
      <w:pPr>
        <w:numPr>
          <w:ilvl w:val="0"/>
          <w:numId w:val="20"/>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wezwania do zapłaty wysyłane są listem poleconym ze zwrotnym potwierdzeniem odbioru,</w:t>
      </w:r>
    </w:p>
    <w:p w:rsidR="00116598" w:rsidRPr="00C528C3" w:rsidRDefault="00116598" w:rsidP="00116598">
      <w:pPr>
        <w:numPr>
          <w:ilvl w:val="0"/>
          <w:numId w:val="20"/>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nie wcześniej niż w 60 dniu braku spłaty wysyłany jest kolejny list – wezwanie do zapłaty wraz z oświadczeniem o wypowiedzeniu Umowy,</w:t>
      </w:r>
    </w:p>
    <w:p w:rsidR="00116598" w:rsidRPr="00C528C3" w:rsidRDefault="00116598" w:rsidP="00116598">
      <w:pPr>
        <w:numPr>
          <w:ilvl w:val="0"/>
          <w:numId w:val="20"/>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wezwanie do zapłaty wraz z oświadczeniem o wypowiedzeniu Umowy wysyłane jest listem poleconym za zwrotnym potwierdzeniem odbioru,</w:t>
      </w:r>
    </w:p>
    <w:p w:rsidR="00116598" w:rsidRPr="00C528C3" w:rsidRDefault="00116598" w:rsidP="00116598">
      <w:pPr>
        <w:numPr>
          <w:ilvl w:val="0"/>
          <w:numId w:val="20"/>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pierwszy kontakt za pomocą poczty elektronicznej następuje nie wcześniej niż w 3</w:t>
      </w:r>
      <w:r>
        <w:rPr>
          <w:rFonts w:ascii="Times New Roman" w:hAnsi="Times New Roman"/>
          <w:color w:val="000000" w:themeColor="text1"/>
          <w:sz w:val="24"/>
          <w:szCs w:val="20"/>
          <w:lang w:eastAsia="pl-PL"/>
        </w:rPr>
        <w:t xml:space="preserve"> dniu</w:t>
      </w:r>
      <w:r w:rsidRPr="00C528C3">
        <w:rPr>
          <w:rFonts w:ascii="Times New Roman" w:hAnsi="Times New Roman"/>
          <w:color w:val="000000" w:themeColor="text1"/>
          <w:sz w:val="24"/>
          <w:szCs w:val="20"/>
          <w:lang w:eastAsia="pl-PL"/>
        </w:rPr>
        <w:t xml:space="preserve"> braku spłaty,</w:t>
      </w:r>
    </w:p>
    <w:p w:rsidR="00116598" w:rsidRPr="00C528C3" w:rsidRDefault="00116598" w:rsidP="00116598">
      <w:pPr>
        <w:numPr>
          <w:ilvl w:val="0"/>
          <w:numId w:val="20"/>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pierwszy kontakt telefoniczny następuje nie wcześniej niż w 7</w:t>
      </w:r>
      <w:r>
        <w:rPr>
          <w:rFonts w:ascii="Times New Roman" w:hAnsi="Times New Roman"/>
          <w:color w:val="000000" w:themeColor="text1"/>
          <w:sz w:val="24"/>
          <w:szCs w:val="20"/>
          <w:lang w:eastAsia="pl-PL"/>
        </w:rPr>
        <w:t xml:space="preserve"> </w:t>
      </w:r>
      <w:r w:rsidRPr="00C528C3">
        <w:rPr>
          <w:rFonts w:ascii="Times New Roman" w:hAnsi="Times New Roman"/>
          <w:color w:val="000000" w:themeColor="text1"/>
          <w:sz w:val="24"/>
          <w:szCs w:val="20"/>
          <w:lang w:eastAsia="pl-PL"/>
        </w:rPr>
        <w:t>dniu braku spłaty,</w:t>
      </w:r>
    </w:p>
    <w:p w:rsidR="00116598" w:rsidRPr="00C528C3" w:rsidRDefault="00116598" w:rsidP="00116598">
      <w:pPr>
        <w:numPr>
          <w:ilvl w:val="0"/>
          <w:numId w:val="20"/>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kolejne kontakty podejmowane są w zależności od stanu spłaty zadłużenia oraz ustaleń poczynionych z osobami zobowiązanymi, aż do momentu uregulowania zadłużenia lub wypowiedzenia Umowy.   </w:t>
      </w:r>
    </w:p>
    <w:p w:rsidR="00116598" w:rsidRPr="00C528C3" w:rsidRDefault="00116598" w:rsidP="00116598">
      <w:pPr>
        <w:spacing w:after="0" w:line="240" w:lineRule="auto"/>
        <w:ind w:left="720"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     </w:t>
      </w:r>
    </w:p>
    <w:p w:rsidR="00116598" w:rsidRPr="00C528C3" w:rsidRDefault="00116598" w:rsidP="00116598">
      <w:pPr>
        <w:numPr>
          <w:ilvl w:val="0"/>
          <w:numId w:val="11"/>
        </w:numPr>
        <w:spacing w:after="0" w:line="240" w:lineRule="auto"/>
        <w:ind w:left="426"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Wierzytelności z tytułu niniejszej Umowy pokrywane są w następującej kolejności:</w:t>
      </w:r>
    </w:p>
    <w:p w:rsidR="00116598" w:rsidRPr="00C528C3" w:rsidRDefault="00116598" w:rsidP="00116598">
      <w:pPr>
        <w:spacing w:after="0" w:line="240" w:lineRule="auto"/>
        <w:ind w:left="720" w:right="48"/>
        <w:jc w:val="both"/>
        <w:rPr>
          <w:rFonts w:ascii="Times New Roman" w:hAnsi="Times New Roman"/>
          <w:color w:val="000000" w:themeColor="text1"/>
          <w:sz w:val="24"/>
          <w:szCs w:val="20"/>
          <w:lang w:eastAsia="pl-PL"/>
        </w:rPr>
      </w:pPr>
    </w:p>
    <w:p w:rsidR="00116598" w:rsidRPr="00C528C3" w:rsidRDefault="00116598" w:rsidP="00116598">
      <w:pPr>
        <w:pStyle w:val="Akapitzlist"/>
        <w:numPr>
          <w:ilvl w:val="0"/>
          <w:numId w:val="23"/>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lang w:val="x-none" w:eastAsia="x-none"/>
        </w:rPr>
        <w:t>Koszty sądowe i koszty egzekucyjne w przypadku ich wystąpienia</w:t>
      </w:r>
      <w:r w:rsidRPr="00C528C3">
        <w:rPr>
          <w:rFonts w:ascii="Times New Roman" w:hAnsi="Times New Roman"/>
          <w:color w:val="000000" w:themeColor="text1"/>
          <w:sz w:val="24"/>
          <w:szCs w:val="20"/>
          <w:lang w:eastAsia="pl-PL"/>
        </w:rPr>
        <w:t>;</w:t>
      </w:r>
    </w:p>
    <w:p w:rsidR="00116598" w:rsidRPr="00C528C3" w:rsidRDefault="00116598" w:rsidP="00116598">
      <w:pPr>
        <w:numPr>
          <w:ilvl w:val="0"/>
          <w:numId w:val="23"/>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Odsetki od kapitału przeterminowanego lub od zadłużenia przeterminowanego od dnia wytoczenia powództwa o zapłatę wierzytelności pośrednika finansowego z tytułu niniejszej Umowy;</w:t>
      </w:r>
    </w:p>
    <w:p w:rsidR="00116598" w:rsidRPr="00C528C3" w:rsidRDefault="00116598" w:rsidP="00116598">
      <w:pPr>
        <w:numPr>
          <w:ilvl w:val="0"/>
          <w:numId w:val="23"/>
        </w:numPr>
        <w:spacing w:after="120" w:line="240" w:lineRule="auto"/>
        <w:ind w:right="48"/>
        <w:jc w:val="both"/>
        <w:rPr>
          <w:rFonts w:ascii="Times New Roman" w:hAnsi="Times New Roman"/>
          <w:color w:val="000000" w:themeColor="text1"/>
          <w:sz w:val="24"/>
          <w:szCs w:val="24"/>
          <w:lang w:eastAsia="pl-PL"/>
        </w:rPr>
      </w:pPr>
      <w:r w:rsidRPr="00C528C3">
        <w:rPr>
          <w:rFonts w:ascii="Times New Roman" w:hAnsi="Times New Roman"/>
          <w:color w:val="000000" w:themeColor="text1"/>
          <w:sz w:val="24"/>
          <w:szCs w:val="24"/>
          <w:lang w:val="x-none" w:eastAsia="x-none"/>
        </w:rPr>
        <w:t>Odsetki naliczane zgodnie z harmonogramem spłaty pożyczki</w:t>
      </w:r>
      <w:r w:rsidRPr="00C528C3">
        <w:rPr>
          <w:rFonts w:ascii="Times New Roman" w:hAnsi="Times New Roman"/>
          <w:color w:val="000000" w:themeColor="text1"/>
          <w:sz w:val="24"/>
          <w:szCs w:val="24"/>
          <w:lang w:eastAsia="x-none"/>
        </w:rPr>
        <w:t>.</w:t>
      </w:r>
    </w:p>
    <w:p w:rsidR="00116598" w:rsidRPr="00C528C3" w:rsidRDefault="00116598" w:rsidP="00116598">
      <w:pPr>
        <w:numPr>
          <w:ilvl w:val="0"/>
          <w:numId w:val="23"/>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Kapitał przeterminowany;</w:t>
      </w:r>
    </w:p>
    <w:p w:rsidR="00116598" w:rsidRPr="00C528C3" w:rsidRDefault="00116598" w:rsidP="00116598">
      <w:pPr>
        <w:numPr>
          <w:ilvl w:val="0"/>
          <w:numId w:val="23"/>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Kapitał.</w:t>
      </w:r>
    </w:p>
    <w:p w:rsidR="00116598" w:rsidRPr="00C528C3" w:rsidRDefault="00116598" w:rsidP="00116598">
      <w:pPr>
        <w:spacing w:after="0" w:line="240" w:lineRule="auto"/>
        <w:ind w:left="426" w:right="48" w:hanging="426"/>
        <w:jc w:val="both"/>
        <w:rPr>
          <w:rFonts w:ascii="Times New Roman" w:hAnsi="Times New Roman"/>
          <w:b/>
          <w:color w:val="000000" w:themeColor="text1"/>
          <w:sz w:val="24"/>
          <w:szCs w:val="20"/>
          <w:lang w:eastAsia="pl-PL"/>
        </w:rPr>
      </w:pPr>
      <w:r>
        <w:rPr>
          <w:rFonts w:ascii="Times New Roman" w:hAnsi="Times New Roman"/>
          <w:color w:val="000000" w:themeColor="text1"/>
          <w:sz w:val="24"/>
          <w:szCs w:val="20"/>
          <w:lang w:eastAsia="pl-PL"/>
        </w:rPr>
        <w:t xml:space="preserve">6.   </w:t>
      </w:r>
      <w:r w:rsidRPr="002522CD">
        <w:rPr>
          <w:rFonts w:ascii="Times New Roman" w:hAnsi="Times New Roman"/>
          <w:color w:val="000000" w:themeColor="text1"/>
          <w:sz w:val="24"/>
          <w:szCs w:val="20"/>
          <w:lang w:eastAsia="pl-PL"/>
        </w:rPr>
        <w:t xml:space="preserve">W związku z niewykonaniem zobowiązań wynikających z niniejszej Umowy, Pożyczkobiorca ponosi koszty związane z realizacją czynności, o których mowa w ust. 3 - 5, tj. opłaty i koszty sądowe, w tym koszty egzekucji i inne związane z procesem dochodzenia roszczeń w wysokości przewidzianej w przepisach regulujących wysokość kosztów sądowych, kosztów egzekucyjnych oraz kosztów zastępstwa procesowego.         </w:t>
      </w:r>
    </w:p>
    <w:p w:rsidR="00116598" w:rsidRPr="00C528C3" w:rsidRDefault="00116598" w:rsidP="00116598">
      <w:pPr>
        <w:spacing w:after="0" w:line="240" w:lineRule="auto"/>
        <w:ind w:right="48"/>
        <w:jc w:val="both"/>
        <w:rPr>
          <w:rFonts w:ascii="Times New Roman" w:hAnsi="Times New Roman"/>
          <w:b/>
          <w:color w:val="000000" w:themeColor="text1"/>
          <w:sz w:val="24"/>
          <w:szCs w:val="20"/>
          <w:lang w:eastAsia="pl-PL"/>
        </w:rPr>
      </w:pPr>
      <w:r w:rsidRPr="00C528C3">
        <w:rPr>
          <w:rFonts w:ascii="Times New Roman" w:hAnsi="Times New Roman"/>
          <w:b/>
          <w:color w:val="000000" w:themeColor="text1"/>
          <w:sz w:val="24"/>
          <w:szCs w:val="20"/>
          <w:lang w:eastAsia="pl-PL"/>
        </w:rPr>
        <w:t xml:space="preserve">    </w:t>
      </w: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8.</w:t>
      </w:r>
    </w:p>
    <w:p w:rsidR="00116598" w:rsidRPr="001E5F25" w:rsidRDefault="00116598" w:rsidP="00116598">
      <w:pPr>
        <w:numPr>
          <w:ilvl w:val="1"/>
          <w:numId w:val="16"/>
        </w:numPr>
        <w:tabs>
          <w:tab w:val="num" w:pos="284"/>
        </w:tabs>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 xml:space="preserve">Pożyczkobiorca zobowiązuje się do: </w:t>
      </w:r>
    </w:p>
    <w:p w:rsidR="00116598" w:rsidRPr="001E5F25" w:rsidRDefault="00116598" w:rsidP="00116598">
      <w:pPr>
        <w:numPr>
          <w:ilvl w:val="0"/>
          <w:numId w:val="17"/>
        </w:numPr>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lastRenderedPageBreak/>
        <w:t xml:space="preserve">Poddania się kontroli, w tym kontroli w siedzibie działalności gospodarczej dokonywanej przez </w:t>
      </w:r>
      <w:r w:rsidRPr="001E5F25">
        <w:rPr>
          <w:rFonts w:ascii="Times New Roman" w:hAnsi="Times New Roman"/>
          <w:color w:val="000000" w:themeColor="text1"/>
          <w:sz w:val="24"/>
          <w:szCs w:val="20"/>
          <w:lang w:eastAsia="pl-PL"/>
        </w:rPr>
        <w:t>pośrednika finansowego</w:t>
      </w:r>
      <w:r w:rsidRPr="001E5F25">
        <w:rPr>
          <w:rFonts w:ascii="Times New Roman" w:hAnsi="Times New Roman"/>
          <w:color w:val="000000" w:themeColor="text1"/>
          <w:kern w:val="1"/>
          <w:sz w:val="24"/>
          <w:szCs w:val="24"/>
          <w:lang w:eastAsia="pl-PL"/>
        </w:rPr>
        <w:t xml:space="preserve">, BGK, </w:t>
      </w:r>
      <w:proofErr w:type="spellStart"/>
      <w:r w:rsidRPr="001E5F25">
        <w:rPr>
          <w:rFonts w:ascii="Times New Roman" w:hAnsi="Times New Roman"/>
          <w:color w:val="000000" w:themeColor="text1"/>
          <w:kern w:val="1"/>
          <w:sz w:val="24"/>
          <w:szCs w:val="24"/>
          <w:lang w:eastAsia="pl-PL"/>
        </w:rPr>
        <w:t>MPiPS</w:t>
      </w:r>
      <w:proofErr w:type="spellEnd"/>
      <w:r w:rsidRPr="001E5F25">
        <w:rPr>
          <w:rFonts w:ascii="Times New Roman" w:hAnsi="Times New Roman"/>
          <w:color w:val="000000" w:themeColor="text1"/>
          <w:kern w:val="1"/>
          <w:sz w:val="24"/>
          <w:szCs w:val="24"/>
          <w:lang w:eastAsia="pl-PL"/>
        </w:rPr>
        <w:t xml:space="preserve"> oraz inne uprawnion</w:t>
      </w:r>
      <w:r>
        <w:rPr>
          <w:rFonts w:ascii="Times New Roman" w:hAnsi="Times New Roman"/>
          <w:color w:val="000000" w:themeColor="text1"/>
          <w:kern w:val="1"/>
          <w:sz w:val="24"/>
          <w:szCs w:val="24"/>
          <w:lang w:eastAsia="pl-PL"/>
        </w:rPr>
        <w:t>e</w:t>
      </w:r>
      <w:r w:rsidRPr="001E5F25">
        <w:rPr>
          <w:rFonts w:ascii="Times New Roman" w:hAnsi="Times New Roman"/>
          <w:color w:val="000000" w:themeColor="text1"/>
          <w:kern w:val="1"/>
          <w:sz w:val="24"/>
          <w:szCs w:val="24"/>
          <w:lang w:eastAsia="pl-PL"/>
        </w:rPr>
        <w:t xml:space="preserve"> podmiot</w:t>
      </w:r>
      <w:r>
        <w:rPr>
          <w:rFonts w:ascii="Times New Roman" w:hAnsi="Times New Roman"/>
          <w:color w:val="000000" w:themeColor="text1"/>
          <w:kern w:val="1"/>
          <w:sz w:val="24"/>
          <w:szCs w:val="24"/>
          <w:lang w:eastAsia="pl-PL"/>
        </w:rPr>
        <w:t>y</w:t>
      </w:r>
      <w:r w:rsidRPr="001E5F25">
        <w:rPr>
          <w:rFonts w:ascii="Times New Roman" w:hAnsi="Times New Roman"/>
          <w:color w:val="000000" w:themeColor="text1"/>
          <w:kern w:val="1"/>
          <w:sz w:val="24"/>
          <w:szCs w:val="24"/>
          <w:lang w:eastAsia="pl-PL"/>
        </w:rPr>
        <w:t xml:space="preserve"> w zakresie prawidłowego wykorzystania środków pożyczki i zapewnienia w czasie kontroli prawa do wglądu we wszystkie dokumenty i dane związane z udzieloną pożyczką i przedmiotem finansowania ze środków pożyczki oraz otrzymaną pomocą </w:t>
      </w:r>
      <w:r w:rsidRPr="001E5F25">
        <w:rPr>
          <w:rFonts w:ascii="Times New Roman" w:hAnsi="Times New Roman"/>
          <w:i/>
          <w:color w:val="000000" w:themeColor="text1"/>
          <w:kern w:val="1"/>
          <w:sz w:val="24"/>
          <w:szCs w:val="24"/>
          <w:lang w:eastAsia="pl-PL"/>
        </w:rPr>
        <w:t xml:space="preserve">de </w:t>
      </w:r>
      <w:proofErr w:type="spellStart"/>
      <w:r w:rsidRPr="001E5F25">
        <w:rPr>
          <w:rFonts w:ascii="Times New Roman" w:hAnsi="Times New Roman"/>
          <w:i/>
          <w:color w:val="000000" w:themeColor="text1"/>
          <w:kern w:val="1"/>
          <w:sz w:val="24"/>
          <w:szCs w:val="24"/>
          <w:lang w:eastAsia="pl-PL"/>
        </w:rPr>
        <w:t>minimis</w:t>
      </w:r>
      <w:proofErr w:type="spellEnd"/>
      <w:r w:rsidRPr="001E5F25">
        <w:rPr>
          <w:rFonts w:ascii="Times New Roman" w:hAnsi="Times New Roman"/>
          <w:color w:val="000000" w:themeColor="text1"/>
          <w:kern w:val="1"/>
          <w:sz w:val="24"/>
          <w:szCs w:val="24"/>
          <w:lang w:eastAsia="pl-PL"/>
        </w:rPr>
        <w:t>,</w:t>
      </w:r>
    </w:p>
    <w:p w:rsidR="00116598" w:rsidRPr="001E5F25" w:rsidRDefault="00116598" w:rsidP="00116598">
      <w:pPr>
        <w:numPr>
          <w:ilvl w:val="0"/>
          <w:numId w:val="17"/>
        </w:numPr>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 xml:space="preserve">Powiadomienia </w:t>
      </w:r>
      <w:r>
        <w:rPr>
          <w:rFonts w:ascii="Times New Roman" w:hAnsi="Times New Roman"/>
          <w:color w:val="000000" w:themeColor="text1"/>
          <w:sz w:val="24"/>
          <w:szCs w:val="20"/>
          <w:lang w:eastAsia="pl-PL"/>
        </w:rPr>
        <w:t>P</w:t>
      </w:r>
      <w:r w:rsidRPr="001E5F25">
        <w:rPr>
          <w:rFonts w:ascii="Times New Roman" w:hAnsi="Times New Roman"/>
          <w:color w:val="000000" w:themeColor="text1"/>
          <w:sz w:val="24"/>
          <w:szCs w:val="20"/>
          <w:lang w:eastAsia="pl-PL"/>
        </w:rPr>
        <w:t xml:space="preserve">ośrednika finansowego </w:t>
      </w:r>
      <w:r w:rsidRPr="001E5F25">
        <w:rPr>
          <w:rFonts w:ascii="Times New Roman" w:hAnsi="Times New Roman"/>
          <w:color w:val="000000" w:themeColor="text1"/>
          <w:kern w:val="1"/>
          <w:sz w:val="24"/>
          <w:szCs w:val="24"/>
          <w:lang w:eastAsia="pl-PL"/>
        </w:rPr>
        <w:t>o:</w:t>
      </w:r>
    </w:p>
    <w:p w:rsidR="00116598" w:rsidRPr="001E5F25" w:rsidRDefault="00116598" w:rsidP="00116598">
      <w:pPr>
        <w:numPr>
          <w:ilvl w:val="3"/>
          <w:numId w:val="16"/>
        </w:numPr>
        <w:suppressAutoHyphens/>
        <w:overflowPunct w:val="0"/>
        <w:autoSpaceDE w:val="0"/>
        <w:autoSpaceDN w:val="0"/>
        <w:adjustRightInd w:val="0"/>
        <w:spacing w:after="0" w:line="240" w:lineRule="auto"/>
        <w:ind w:left="993" w:hanging="284"/>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wszczęciu w stosunku do Pożyczkobiorcy postępowania egzekucyjnego, złożeniu wniosku o ogłoszenie upadłości, otwarciu postępowania naprawczego lub równoważnego do tych postępowań,</w:t>
      </w:r>
    </w:p>
    <w:p w:rsidR="00116598" w:rsidRPr="001E5F25" w:rsidRDefault="00116598" w:rsidP="00116598">
      <w:pPr>
        <w:numPr>
          <w:ilvl w:val="3"/>
          <w:numId w:val="16"/>
        </w:numPr>
        <w:suppressAutoHyphens/>
        <w:overflowPunct w:val="0"/>
        <w:autoSpaceDE w:val="0"/>
        <w:autoSpaceDN w:val="0"/>
        <w:adjustRightInd w:val="0"/>
        <w:spacing w:after="0" w:line="240" w:lineRule="auto"/>
        <w:ind w:left="993" w:hanging="284"/>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 xml:space="preserve">zaprzestaniu lub zawieszeniu działalności albo podjęciu uchwały lub decyzji </w:t>
      </w:r>
      <w:r>
        <w:rPr>
          <w:rFonts w:ascii="Times New Roman" w:hAnsi="Times New Roman"/>
          <w:color w:val="000000" w:themeColor="text1"/>
          <w:kern w:val="1"/>
          <w:sz w:val="24"/>
          <w:szCs w:val="24"/>
          <w:lang w:eastAsia="pl-PL"/>
        </w:rPr>
        <w:br/>
      </w:r>
      <w:r w:rsidRPr="001E5F25">
        <w:rPr>
          <w:rFonts w:ascii="Times New Roman" w:hAnsi="Times New Roman"/>
          <w:color w:val="000000" w:themeColor="text1"/>
          <w:kern w:val="1"/>
          <w:sz w:val="24"/>
          <w:szCs w:val="24"/>
          <w:lang w:eastAsia="pl-PL"/>
        </w:rPr>
        <w:t xml:space="preserve">o zawieszeniu, zaprzestaniu działalności lub o otwarciu likwidacji, </w:t>
      </w:r>
    </w:p>
    <w:p w:rsidR="00116598" w:rsidRPr="001E5F25" w:rsidRDefault="00116598" w:rsidP="00116598">
      <w:pPr>
        <w:numPr>
          <w:ilvl w:val="3"/>
          <w:numId w:val="16"/>
        </w:numPr>
        <w:suppressAutoHyphens/>
        <w:overflowPunct w:val="0"/>
        <w:autoSpaceDE w:val="0"/>
        <w:autoSpaceDN w:val="0"/>
        <w:adjustRightInd w:val="0"/>
        <w:spacing w:after="0" w:line="240" w:lineRule="auto"/>
        <w:ind w:left="993" w:hanging="284"/>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 xml:space="preserve">utracie, ograniczeniu lub zawieszeniu uprawnień do prowadzenia działalności, o ile są wymagane przepisami prawa, </w:t>
      </w:r>
    </w:p>
    <w:p w:rsidR="00116598" w:rsidRPr="001E5F25" w:rsidRDefault="00116598" w:rsidP="00116598">
      <w:pPr>
        <w:numPr>
          <w:ilvl w:val="3"/>
          <w:numId w:val="16"/>
        </w:numPr>
        <w:suppressAutoHyphens/>
        <w:overflowPunct w:val="0"/>
        <w:autoSpaceDE w:val="0"/>
        <w:autoSpaceDN w:val="0"/>
        <w:adjustRightInd w:val="0"/>
        <w:spacing w:after="0" w:line="240" w:lineRule="auto"/>
        <w:ind w:left="993" w:hanging="284"/>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zmianie firmy, siedziby, statusu prawnego lub miejsca prowadzonej działalności,</w:t>
      </w:r>
    </w:p>
    <w:p w:rsidR="00116598" w:rsidRPr="001E5F25" w:rsidRDefault="00116598" w:rsidP="00116598">
      <w:pPr>
        <w:numPr>
          <w:ilvl w:val="3"/>
          <w:numId w:val="16"/>
        </w:numPr>
        <w:suppressAutoHyphens/>
        <w:overflowPunct w:val="0"/>
        <w:autoSpaceDE w:val="0"/>
        <w:autoSpaceDN w:val="0"/>
        <w:adjustRightInd w:val="0"/>
        <w:spacing w:after="0" w:line="240" w:lineRule="auto"/>
        <w:ind w:left="993" w:hanging="284"/>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uzyskaniu innej pożyczki,  kredytu lub gwarancji,</w:t>
      </w:r>
    </w:p>
    <w:p w:rsidR="00116598" w:rsidRPr="001E5F25" w:rsidRDefault="00116598" w:rsidP="00116598">
      <w:pPr>
        <w:numPr>
          <w:ilvl w:val="0"/>
          <w:numId w:val="17"/>
        </w:numPr>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 xml:space="preserve">Przechowywania i gromadzenia, w sposób gwarantujący należyte bezpieczeństwo informacji, wszelkich danych i dokumentów związanych z realizacją przedsięwzięcia finansowanego ze środków pożyczki, przez okres 10 lat od dnia zawarcia niniejszej </w:t>
      </w:r>
      <w:r>
        <w:rPr>
          <w:rFonts w:ascii="Times New Roman" w:hAnsi="Times New Roman"/>
          <w:color w:val="000000" w:themeColor="text1"/>
          <w:kern w:val="1"/>
          <w:sz w:val="24"/>
          <w:szCs w:val="24"/>
          <w:lang w:eastAsia="pl-PL"/>
        </w:rPr>
        <w:t>U</w:t>
      </w:r>
      <w:r w:rsidRPr="001E5F25">
        <w:rPr>
          <w:rFonts w:ascii="Times New Roman" w:hAnsi="Times New Roman"/>
          <w:color w:val="000000" w:themeColor="text1"/>
          <w:kern w:val="1"/>
          <w:sz w:val="24"/>
          <w:szCs w:val="24"/>
          <w:lang w:eastAsia="pl-PL"/>
        </w:rPr>
        <w:t>mowy,</w:t>
      </w:r>
    </w:p>
    <w:p w:rsidR="00116598" w:rsidRPr="001E5F25" w:rsidRDefault="00116598" w:rsidP="00116598">
      <w:pPr>
        <w:numPr>
          <w:ilvl w:val="0"/>
          <w:numId w:val="17"/>
        </w:numPr>
        <w:tabs>
          <w:tab w:val="num" w:pos="1440"/>
        </w:tabs>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 xml:space="preserve">Przedstawiania na żądanie </w:t>
      </w:r>
      <w:r w:rsidRPr="001E5F25">
        <w:rPr>
          <w:rFonts w:ascii="Times New Roman" w:hAnsi="Times New Roman"/>
          <w:color w:val="000000" w:themeColor="text1"/>
          <w:sz w:val="24"/>
          <w:szCs w:val="20"/>
          <w:lang w:eastAsia="pl-PL"/>
        </w:rPr>
        <w:t xml:space="preserve">pośrednika finansowego </w:t>
      </w:r>
      <w:r w:rsidRPr="001E5F25">
        <w:rPr>
          <w:rFonts w:ascii="Times New Roman" w:hAnsi="Times New Roman"/>
          <w:color w:val="000000" w:themeColor="text1"/>
          <w:kern w:val="1"/>
          <w:sz w:val="24"/>
          <w:szCs w:val="24"/>
          <w:lang w:eastAsia="pl-PL"/>
        </w:rPr>
        <w:t xml:space="preserve">informacji i dokumentów niezbędnych do oceny jego sytuacji finansowej oraz umożliwiających kontrolę wykorzystania i spłaty pożyczki w trakcie obowiązywania </w:t>
      </w:r>
      <w:r>
        <w:rPr>
          <w:rFonts w:ascii="Times New Roman" w:hAnsi="Times New Roman"/>
          <w:color w:val="000000" w:themeColor="text1"/>
          <w:kern w:val="1"/>
          <w:sz w:val="24"/>
          <w:szCs w:val="24"/>
          <w:lang w:eastAsia="pl-PL"/>
        </w:rPr>
        <w:t>U</w:t>
      </w:r>
      <w:r w:rsidRPr="001E5F25">
        <w:rPr>
          <w:rFonts w:ascii="Times New Roman" w:hAnsi="Times New Roman"/>
          <w:color w:val="000000" w:themeColor="text1"/>
          <w:kern w:val="1"/>
          <w:sz w:val="24"/>
          <w:szCs w:val="24"/>
          <w:lang w:eastAsia="pl-PL"/>
        </w:rPr>
        <w:t>mowy,</w:t>
      </w:r>
    </w:p>
    <w:p w:rsidR="00116598" w:rsidRPr="001E5F25" w:rsidRDefault="00116598" w:rsidP="00116598">
      <w:pPr>
        <w:numPr>
          <w:ilvl w:val="0"/>
          <w:numId w:val="17"/>
        </w:numPr>
        <w:tabs>
          <w:tab w:val="num" w:pos="1440"/>
        </w:tabs>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Dostarczenia, w terminie 7 dni od zatrudnienia skierowanego bezrobotnego, potwierdzonej za zgodność z oryginałem kopii skierowania bezrobotnego z powiatowego urzędu pracy na utworzone stanowisko pracy.</w:t>
      </w:r>
      <w:r w:rsidRPr="001E5F25" w:rsidDel="0052783E">
        <w:rPr>
          <w:rFonts w:ascii="Times New Roman" w:hAnsi="Times New Roman"/>
          <w:color w:val="000000" w:themeColor="text1"/>
          <w:kern w:val="1"/>
          <w:sz w:val="24"/>
          <w:szCs w:val="24"/>
          <w:lang w:eastAsia="pl-PL"/>
        </w:rPr>
        <w:t xml:space="preserve"> </w:t>
      </w:r>
      <w:r w:rsidRPr="001E5F25">
        <w:rPr>
          <w:rFonts w:ascii="Times New Roman" w:hAnsi="Times New Roman"/>
          <w:color w:val="000000" w:themeColor="text1"/>
          <w:kern w:val="1"/>
          <w:sz w:val="24"/>
          <w:szCs w:val="24"/>
          <w:lang w:eastAsia="pl-PL"/>
        </w:rPr>
        <w:t>Pożyczkobiorca oświadcza, iż posiada zgodę bezrobotnego na udostępnianie i przetwarzanie danych osobowych dla potrzeb niezbędnych dla realizacji Programu, zgodnie z ustawą z dnia 29 sierpnia 1997 roku o ochronie danych osobowych (Dz. U. 2002 r. Nr 101 poz. 926)</w:t>
      </w:r>
      <w:r>
        <w:rPr>
          <w:rFonts w:ascii="Times New Roman" w:hAnsi="Times New Roman"/>
          <w:color w:val="000000" w:themeColor="text1"/>
          <w:kern w:val="1"/>
          <w:sz w:val="24"/>
          <w:szCs w:val="24"/>
          <w:lang w:eastAsia="pl-PL"/>
        </w:rPr>
        <w:t>,</w:t>
      </w:r>
    </w:p>
    <w:p w:rsidR="00116598" w:rsidRPr="001E5F25" w:rsidRDefault="00116598" w:rsidP="00116598">
      <w:pPr>
        <w:numPr>
          <w:ilvl w:val="0"/>
          <w:numId w:val="21"/>
        </w:numPr>
        <w:tabs>
          <w:tab w:val="num" w:pos="1440"/>
        </w:tabs>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Dokumentowania utrzymania zatrudnienia bezrobotnego/</w:t>
      </w:r>
      <w:r w:rsidRPr="001E5F25">
        <w:rPr>
          <w:rFonts w:ascii="Times New Roman" w:hAnsi="Times New Roman"/>
          <w:color w:val="000000" w:themeColor="text1"/>
          <w:sz w:val="24"/>
          <w:szCs w:val="24"/>
        </w:rPr>
        <w:t xml:space="preserve"> </w:t>
      </w:r>
      <w:r w:rsidRPr="001E5F25">
        <w:rPr>
          <w:rFonts w:ascii="Times New Roman" w:hAnsi="Times New Roman"/>
          <w:color w:val="000000" w:themeColor="text1"/>
          <w:kern w:val="1"/>
          <w:sz w:val="24"/>
          <w:szCs w:val="24"/>
          <w:lang w:eastAsia="pl-PL"/>
        </w:rPr>
        <w:t>bezrobotnego skierowanego przez powiatowy urząd pracy</w:t>
      </w:r>
      <w:r w:rsidRPr="001E5F25">
        <w:rPr>
          <w:rFonts w:ascii="Times New Roman" w:hAnsi="Times New Roman"/>
          <w:color w:val="000000" w:themeColor="text1"/>
          <w:sz w:val="24"/>
          <w:szCs w:val="24"/>
        </w:rPr>
        <w:t xml:space="preserve"> </w:t>
      </w:r>
      <w:r w:rsidRPr="001E5F25">
        <w:rPr>
          <w:rFonts w:ascii="Times New Roman" w:hAnsi="Times New Roman"/>
          <w:color w:val="000000" w:themeColor="text1"/>
          <w:kern w:val="1"/>
          <w:sz w:val="24"/>
          <w:szCs w:val="24"/>
          <w:lang w:eastAsia="pl-PL"/>
        </w:rPr>
        <w:t>poprzez przedstawianie Pośrednikowi comiesięcznych raportów ZUS DRA i RCA</w:t>
      </w:r>
      <w:r w:rsidRPr="001E5F25">
        <w:rPr>
          <w:rFonts w:ascii="Times New Roman" w:hAnsi="Times New Roman"/>
          <w:color w:val="000000" w:themeColor="text1"/>
          <w:sz w:val="24"/>
          <w:szCs w:val="24"/>
        </w:rPr>
        <w:t xml:space="preserve">, w terminie do 20 dnia następnego miesiąca następującego po miesiącu, za który jest składany raport, pod rygorem uruchomienia procedury określonej w </w:t>
      </w:r>
      <w:r w:rsidRPr="001E5F25">
        <w:rPr>
          <w:rFonts w:ascii="Times New Roman" w:hAnsi="Times New Roman"/>
          <w:color w:val="000000" w:themeColor="text1"/>
          <w:sz w:val="24"/>
          <w:szCs w:val="20"/>
          <w:lang w:eastAsia="pl-PL"/>
        </w:rPr>
        <w:t>§ 6</w:t>
      </w:r>
      <w:r>
        <w:rPr>
          <w:rFonts w:ascii="Times New Roman" w:hAnsi="Times New Roman"/>
          <w:color w:val="000000" w:themeColor="text1"/>
          <w:sz w:val="24"/>
          <w:szCs w:val="20"/>
          <w:lang w:eastAsia="pl-PL"/>
        </w:rPr>
        <w:t>,</w:t>
      </w:r>
    </w:p>
    <w:p w:rsidR="00116598" w:rsidRDefault="00116598" w:rsidP="00116598">
      <w:pPr>
        <w:numPr>
          <w:ilvl w:val="0"/>
          <w:numId w:val="21"/>
        </w:numPr>
        <w:tabs>
          <w:tab w:val="num" w:pos="851"/>
        </w:tabs>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Wykorzystania środków pożyczki zgodnie z przeznaczeniem wskazanym w § 1</w:t>
      </w:r>
      <w:r>
        <w:rPr>
          <w:rFonts w:ascii="Times New Roman" w:hAnsi="Times New Roman"/>
          <w:color w:val="000000" w:themeColor="text1"/>
          <w:kern w:val="1"/>
          <w:sz w:val="24"/>
          <w:szCs w:val="24"/>
          <w:lang w:eastAsia="pl-PL"/>
        </w:rPr>
        <w:t>.</w:t>
      </w:r>
    </w:p>
    <w:p w:rsidR="00116598" w:rsidRPr="001E5F25" w:rsidRDefault="00116598" w:rsidP="00116598">
      <w:p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1"/>
          <w:sz w:val="24"/>
          <w:szCs w:val="24"/>
          <w:lang w:eastAsia="pl-PL"/>
        </w:rPr>
      </w:pPr>
      <w:r>
        <w:rPr>
          <w:rFonts w:ascii="Times New Roman" w:hAnsi="Times New Roman"/>
          <w:color w:val="000000" w:themeColor="text1"/>
          <w:kern w:val="1"/>
          <w:sz w:val="24"/>
          <w:szCs w:val="24"/>
          <w:lang w:eastAsia="pl-PL"/>
        </w:rPr>
        <w:t>2. Pożyczkobiorca, któremu została udzielona pożyczka na utworzenie</w:t>
      </w:r>
      <w:r w:rsidRPr="00DA2C13">
        <w:rPr>
          <w:rFonts w:ascii="Times New Roman" w:hAnsi="Times New Roman"/>
          <w:color w:val="000000" w:themeColor="text1"/>
          <w:kern w:val="1"/>
          <w:sz w:val="24"/>
          <w:szCs w:val="24"/>
          <w:lang w:eastAsia="pl-PL"/>
        </w:rPr>
        <w:t xml:space="preserve"> </w:t>
      </w:r>
      <w:r w:rsidRPr="00DA0586">
        <w:rPr>
          <w:rFonts w:ascii="Times New Roman" w:hAnsi="Times New Roman"/>
          <w:color w:val="000000" w:themeColor="text1"/>
          <w:kern w:val="1"/>
          <w:sz w:val="24"/>
          <w:szCs w:val="24"/>
          <w:lang w:eastAsia="pl-PL"/>
        </w:rPr>
        <w:t>stanowiska pracy dla bezrobotnego</w:t>
      </w:r>
      <w:r>
        <w:rPr>
          <w:rFonts w:ascii="Times New Roman" w:hAnsi="Times New Roman"/>
          <w:color w:val="000000" w:themeColor="text1"/>
          <w:kern w:val="1"/>
          <w:sz w:val="24"/>
          <w:szCs w:val="24"/>
          <w:lang w:eastAsia="pl-PL"/>
        </w:rPr>
        <w:t xml:space="preserve"> może na utworzonym stanowisku pracy zatrudnić bezrobotnego </w:t>
      </w:r>
      <w:r w:rsidRPr="00DA0586">
        <w:rPr>
          <w:rFonts w:ascii="Times New Roman" w:hAnsi="Times New Roman"/>
          <w:color w:val="000000" w:themeColor="text1"/>
          <w:kern w:val="1"/>
          <w:sz w:val="24"/>
          <w:szCs w:val="24"/>
          <w:lang w:eastAsia="pl-PL"/>
        </w:rPr>
        <w:t>skierowanego przez powiatowy urząd pracy</w:t>
      </w:r>
      <w:r>
        <w:rPr>
          <w:rFonts w:ascii="Times New Roman" w:hAnsi="Times New Roman"/>
          <w:color w:val="000000" w:themeColor="text1"/>
          <w:kern w:val="1"/>
          <w:sz w:val="24"/>
          <w:szCs w:val="24"/>
          <w:lang w:eastAsia="pl-PL"/>
        </w:rPr>
        <w:t xml:space="preserve"> bądź bezrobotnego posiadającego, zgodnie z ustawą z dnia 20 kwietnia 2004 roku o promocji zatrudnienia i instytucjach rynku pracy (Dz. U. 2015 r.  poz.149</w:t>
      </w:r>
      <w:r w:rsidRPr="00DA0586">
        <w:rPr>
          <w:rFonts w:ascii="Times New Roman" w:hAnsi="Times New Roman"/>
          <w:color w:val="000000" w:themeColor="text1"/>
          <w:kern w:val="1"/>
          <w:sz w:val="24"/>
          <w:szCs w:val="24"/>
          <w:lang w:eastAsia="pl-PL"/>
        </w:rPr>
        <w:t>)</w:t>
      </w:r>
      <w:r>
        <w:rPr>
          <w:rFonts w:ascii="Times New Roman" w:hAnsi="Times New Roman"/>
          <w:color w:val="000000" w:themeColor="text1"/>
          <w:kern w:val="1"/>
          <w:sz w:val="24"/>
          <w:szCs w:val="24"/>
          <w:lang w:eastAsia="pl-PL"/>
        </w:rPr>
        <w:t xml:space="preserve">, status bezrobotnego.   </w:t>
      </w:r>
    </w:p>
    <w:p w:rsidR="00116598" w:rsidRPr="001E5F25" w:rsidRDefault="00116598" w:rsidP="00116598">
      <w:pPr>
        <w:tabs>
          <w:tab w:val="left" w:pos="851"/>
        </w:tabs>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1"/>
          <w:sz w:val="24"/>
          <w:szCs w:val="24"/>
          <w:lang w:eastAsia="pl-PL"/>
        </w:rPr>
      </w:pPr>
      <w:r>
        <w:rPr>
          <w:rFonts w:ascii="Times New Roman" w:hAnsi="Times New Roman"/>
          <w:color w:val="000000" w:themeColor="text1"/>
          <w:kern w:val="1"/>
          <w:sz w:val="24"/>
          <w:szCs w:val="24"/>
          <w:lang w:eastAsia="pl-PL"/>
        </w:rPr>
        <w:t xml:space="preserve">3. </w:t>
      </w:r>
      <w:r w:rsidRPr="001E5F25">
        <w:rPr>
          <w:rFonts w:ascii="Times New Roman" w:hAnsi="Times New Roman"/>
          <w:color w:val="000000" w:themeColor="text1"/>
          <w:kern w:val="1"/>
          <w:sz w:val="24"/>
          <w:szCs w:val="24"/>
          <w:lang w:eastAsia="pl-PL"/>
        </w:rPr>
        <w:t>Pożyczkobiorca, któremu została udzielona pożyczka na utworzenie stanowiska pracy dla bezrobotnego i który na stanowisku tym zatrudni bezrobotnego/ bezrobotnego skierowanego przez powiatowy urząd pracy, jest obowiązany:</w:t>
      </w:r>
    </w:p>
    <w:p w:rsidR="00116598" w:rsidRPr="007E0358" w:rsidRDefault="00116598" w:rsidP="00116598">
      <w:pPr>
        <w:pStyle w:val="Akapitzlist"/>
        <w:numPr>
          <w:ilvl w:val="0"/>
          <w:numId w:val="24"/>
        </w:numPr>
        <w:suppressAutoHyphens/>
        <w:overflowPunct w:val="0"/>
        <w:autoSpaceDE w:val="0"/>
        <w:autoSpaceDN w:val="0"/>
        <w:adjustRightInd w:val="0"/>
        <w:spacing w:after="0" w:line="240" w:lineRule="auto"/>
        <w:jc w:val="both"/>
        <w:textAlignment w:val="baseline"/>
        <w:rPr>
          <w:rFonts w:ascii="Times New Roman" w:hAnsi="Times New Roman"/>
          <w:color w:val="000000" w:themeColor="text1"/>
          <w:kern w:val="1"/>
          <w:sz w:val="24"/>
          <w:szCs w:val="24"/>
          <w:lang w:eastAsia="pl-PL"/>
        </w:rPr>
      </w:pPr>
      <w:r>
        <w:rPr>
          <w:rFonts w:ascii="Times New Roman" w:hAnsi="Times New Roman"/>
          <w:color w:val="000000" w:themeColor="text1"/>
          <w:kern w:val="1"/>
          <w:sz w:val="24"/>
          <w:szCs w:val="24"/>
          <w:lang w:eastAsia="pl-PL"/>
        </w:rPr>
        <w:t>P</w:t>
      </w:r>
      <w:r w:rsidRPr="007E0358">
        <w:rPr>
          <w:rFonts w:ascii="Times New Roman" w:hAnsi="Times New Roman"/>
          <w:color w:val="000000" w:themeColor="text1"/>
          <w:kern w:val="1"/>
          <w:sz w:val="24"/>
          <w:szCs w:val="24"/>
          <w:lang w:eastAsia="pl-PL"/>
        </w:rPr>
        <w:t>oinformować, z 14-dniowym wyprzedzeniem, powiatowy urząd pracy oraz pośrednika finansowego o terminie zatrudnienia bezrobotnego oraz potwierdzić zatrudnienie bezrobotnego, w terminie 7 dni od dnia jego zatrudnienia</w:t>
      </w:r>
      <w:r>
        <w:rPr>
          <w:rFonts w:ascii="Times New Roman" w:hAnsi="Times New Roman"/>
          <w:color w:val="000000" w:themeColor="text1"/>
          <w:kern w:val="1"/>
          <w:sz w:val="24"/>
          <w:szCs w:val="24"/>
          <w:lang w:eastAsia="pl-PL"/>
        </w:rPr>
        <w:t>,</w:t>
      </w:r>
    </w:p>
    <w:p w:rsidR="00116598" w:rsidRDefault="00116598" w:rsidP="00116598">
      <w:pPr>
        <w:pStyle w:val="Akapitzlist"/>
        <w:numPr>
          <w:ilvl w:val="0"/>
          <w:numId w:val="24"/>
        </w:numPr>
        <w:suppressAutoHyphens/>
        <w:overflowPunct w:val="0"/>
        <w:autoSpaceDE w:val="0"/>
        <w:autoSpaceDN w:val="0"/>
        <w:adjustRightInd w:val="0"/>
        <w:spacing w:after="0" w:line="240" w:lineRule="auto"/>
        <w:jc w:val="both"/>
        <w:textAlignment w:val="baseline"/>
        <w:rPr>
          <w:rFonts w:ascii="Times New Roman" w:hAnsi="Times New Roman"/>
          <w:color w:val="000000" w:themeColor="text1"/>
          <w:kern w:val="1"/>
          <w:sz w:val="24"/>
          <w:szCs w:val="24"/>
          <w:lang w:eastAsia="pl-PL"/>
        </w:rPr>
      </w:pPr>
      <w:r>
        <w:rPr>
          <w:rFonts w:ascii="Times New Roman" w:hAnsi="Times New Roman"/>
          <w:color w:val="000000" w:themeColor="text1"/>
          <w:kern w:val="1"/>
          <w:sz w:val="24"/>
          <w:szCs w:val="24"/>
          <w:lang w:eastAsia="pl-PL"/>
        </w:rPr>
        <w:t>P</w:t>
      </w:r>
      <w:r w:rsidRPr="007E0358">
        <w:rPr>
          <w:rFonts w:ascii="Times New Roman" w:hAnsi="Times New Roman"/>
          <w:color w:val="000000" w:themeColor="text1"/>
          <w:kern w:val="1"/>
          <w:sz w:val="24"/>
          <w:szCs w:val="24"/>
          <w:lang w:eastAsia="pl-PL"/>
        </w:rPr>
        <w:t xml:space="preserve">oinformować pośrednika finansowego oraz powiatowy urząd pracy o rozwiązaniu umowy </w:t>
      </w:r>
      <w:r>
        <w:rPr>
          <w:rFonts w:ascii="Times New Roman" w:hAnsi="Times New Roman"/>
          <w:color w:val="000000" w:themeColor="text1"/>
          <w:kern w:val="1"/>
          <w:sz w:val="24"/>
          <w:szCs w:val="24"/>
          <w:lang w:eastAsia="pl-PL"/>
        </w:rPr>
        <w:br/>
      </w:r>
      <w:r w:rsidRPr="007E0358">
        <w:rPr>
          <w:rFonts w:ascii="Times New Roman" w:hAnsi="Times New Roman"/>
          <w:color w:val="000000" w:themeColor="text1"/>
          <w:kern w:val="1"/>
          <w:sz w:val="24"/>
          <w:szCs w:val="24"/>
          <w:lang w:eastAsia="pl-PL"/>
        </w:rPr>
        <w:t>o pracę z bezrobotnym / skierowanym bezrobotnym, nie później niż w terminie 7 dni od dnia jej rozwiązania.</w:t>
      </w:r>
    </w:p>
    <w:p w:rsidR="00116598" w:rsidRPr="002534A5" w:rsidRDefault="00116598" w:rsidP="00116598">
      <w:pPr>
        <w:pStyle w:val="Akapitzlist"/>
        <w:numPr>
          <w:ilvl w:val="0"/>
          <w:numId w:val="12"/>
        </w:numPr>
        <w:suppressAutoHyphens/>
        <w:overflowPunct w:val="0"/>
        <w:autoSpaceDE w:val="0"/>
        <w:autoSpaceDN w:val="0"/>
        <w:adjustRightInd w:val="0"/>
        <w:spacing w:after="0" w:line="240" w:lineRule="auto"/>
        <w:jc w:val="both"/>
        <w:textAlignment w:val="baseline"/>
        <w:rPr>
          <w:rFonts w:ascii="Times New Roman" w:hAnsi="Times New Roman"/>
          <w:color w:val="000000" w:themeColor="text1"/>
          <w:kern w:val="1"/>
          <w:sz w:val="24"/>
          <w:szCs w:val="24"/>
          <w:lang w:eastAsia="pl-PL"/>
        </w:rPr>
      </w:pPr>
      <w:r w:rsidRPr="002534A5">
        <w:rPr>
          <w:rFonts w:ascii="Times New Roman" w:hAnsi="Times New Roman"/>
          <w:color w:val="000000" w:themeColor="text1"/>
          <w:kern w:val="1"/>
          <w:sz w:val="24"/>
          <w:szCs w:val="24"/>
          <w:lang w:eastAsia="pl-PL"/>
        </w:rPr>
        <w:t xml:space="preserve">Pożyczkobiorca, któremu została udzielona pożyczka na utworzenie stanowiska pracy dla bezrobotnego bez skierowania przez powiatowy urząd pracy, jest zobowiązany przed zatrudnieniem przedstawić </w:t>
      </w:r>
      <w:r w:rsidRPr="002534A5">
        <w:rPr>
          <w:rFonts w:ascii="Times New Roman" w:hAnsi="Times New Roman"/>
          <w:color w:val="000000" w:themeColor="text1"/>
          <w:kern w:val="1"/>
          <w:sz w:val="24"/>
          <w:szCs w:val="24"/>
          <w:lang w:eastAsia="pl-PL"/>
        </w:rPr>
        <w:lastRenderedPageBreak/>
        <w:t>Pośrednikowi finansowemu zaświadczenie z powiatowego urzędu pracy</w:t>
      </w:r>
      <w:r>
        <w:rPr>
          <w:rFonts w:ascii="Times New Roman" w:hAnsi="Times New Roman"/>
          <w:color w:val="000000" w:themeColor="text1"/>
          <w:kern w:val="1"/>
          <w:sz w:val="24"/>
          <w:szCs w:val="24"/>
          <w:lang w:eastAsia="pl-PL"/>
        </w:rPr>
        <w:t xml:space="preserve"> </w:t>
      </w:r>
      <w:r w:rsidRPr="002534A5">
        <w:rPr>
          <w:rFonts w:ascii="Times New Roman" w:hAnsi="Times New Roman"/>
          <w:color w:val="000000" w:themeColor="text1"/>
          <w:kern w:val="1"/>
          <w:sz w:val="24"/>
          <w:szCs w:val="24"/>
          <w:lang w:eastAsia="pl-PL"/>
        </w:rPr>
        <w:t>potwierdzające posiadanie przez zatrudnianego, statusu zarejestrowanego bezrobotnego.</w:t>
      </w:r>
    </w:p>
    <w:p w:rsidR="00116598" w:rsidRPr="001E5F25" w:rsidRDefault="00116598" w:rsidP="00116598">
      <w:pPr>
        <w:suppressAutoHyphens/>
        <w:overflowPunct w:val="0"/>
        <w:autoSpaceDE w:val="0"/>
        <w:autoSpaceDN w:val="0"/>
        <w:adjustRightInd w:val="0"/>
        <w:spacing w:after="0" w:line="240" w:lineRule="auto"/>
        <w:ind w:left="426" w:hanging="426"/>
        <w:contextualSpacing/>
        <w:jc w:val="both"/>
        <w:textAlignment w:val="baseline"/>
        <w:rPr>
          <w:rFonts w:ascii="Times New Roman" w:hAnsi="Times New Roman"/>
          <w:color w:val="000000" w:themeColor="text1"/>
          <w:kern w:val="1"/>
          <w:sz w:val="24"/>
          <w:szCs w:val="24"/>
          <w:lang w:eastAsia="pl-PL"/>
        </w:rPr>
      </w:pPr>
      <w:r>
        <w:rPr>
          <w:rFonts w:ascii="Times New Roman" w:hAnsi="Times New Roman"/>
          <w:color w:val="000000" w:themeColor="text1"/>
          <w:kern w:val="1"/>
          <w:sz w:val="24"/>
          <w:szCs w:val="24"/>
          <w:lang w:eastAsia="pl-PL"/>
        </w:rPr>
        <w:t>5</w:t>
      </w:r>
      <w:r w:rsidRPr="001E5F25">
        <w:rPr>
          <w:rFonts w:ascii="Times New Roman" w:hAnsi="Times New Roman"/>
          <w:color w:val="000000" w:themeColor="text1"/>
          <w:kern w:val="1"/>
          <w:sz w:val="24"/>
          <w:szCs w:val="24"/>
          <w:lang w:eastAsia="pl-PL"/>
        </w:rPr>
        <w:t xml:space="preserve">.   W przypadku gdy powiatowy urząd pracy w terminie 30 dni od dnia otrzymania informacji, </w:t>
      </w:r>
      <w:r>
        <w:rPr>
          <w:rFonts w:ascii="Times New Roman" w:hAnsi="Times New Roman"/>
          <w:color w:val="000000" w:themeColor="text1"/>
          <w:kern w:val="1"/>
          <w:sz w:val="24"/>
          <w:szCs w:val="24"/>
          <w:lang w:eastAsia="pl-PL"/>
        </w:rPr>
        <w:br/>
      </w:r>
      <w:r w:rsidRPr="001E5F25">
        <w:rPr>
          <w:rFonts w:ascii="Times New Roman" w:hAnsi="Times New Roman"/>
          <w:color w:val="000000" w:themeColor="text1"/>
          <w:kern w:val="1"/>
          <w:sz w:val="24"/>
          <w:szCs w:val="24"/>
          <w:lang w:eastAsia="pl-PL"/>
        </w:rPr>
        <w:t xml:space="preserve">o której mowa w </w:t>
      </w:r>
      <w:r>
        <w:rPr>
          <w:rFonts w:ascii="Times New Roman" w:hAnsi="Times New Roman"/>
          <w:color w:val="000000" w:themeColor="text1"/>
          <w:kern w:val="1"/>
          <w:sz w:val="24"/>
          <w:szCs w:val="24"/>
          <w:lang w:eastAsia="pl-PL"/>
        </w:rPr>
        <w:t xml:space="preserve">ust. 3 </w:t>
      </w:r>
      <w:r w:rsidRPr="001E5F25">
        <w:rPr>
          <w:rFonts w:ascii="Times New Roman" w:hAnsi="Times New Roman"/>
          <w:color w:val="000000" w:themeColor="text1"/>
          <w:kern w:val="1"/>
          <w:sz w:val="24"/>
          <w:szCs w:val="24"/>
          <w:lang w:eastAsia="pl-PL"/>
        </w:rPr>
        <w:t xml:space="preserve">pkt </w:t>
      </w:r>
      <w:r>
        <w:rPr>
          <w:rFonts w:ascii="Times New Roman" w:hAnsi="Times New Roman"/>
          <w:color w:val="000000" w:themeColor="text1"/>
          <w:kern w:val="1"/>
          <w:sz w:val="24"/>
          <w:szCs w:val="24"/>
          <w:lang w:eastAsia="pl-PL"/>
        </w:rPr>
        <w:t>1)</w:t>
      </w:r>
      <w:r w:rsidRPr="001E5F25">
        <w:rPr>
          <w:rFonts w:ascii="Times New Roman" w:hAnsi="Times New Roman"/>
          <w:color w:val="000000" w:themeColor="text1"/>
          <w:kern w:val="1"/>
          <w:sz w:val="24"/>
          <w:szCs w:val="24"/>
          <w:lang w:eastAsia="pl-PL"/>
        </w:rPr>
        <w:t>, nie skieruje bezrobotnego spełniającego wymagania utworzonego stanowiska pracy, pożyczkobiorca może zatrudnić na tym stanowisku bezrobotnego</w:t>
      </w:r>
      <w:r>
        <w:rPr>
          <w:rFonts w:ascii="Times New Roman" w:hAnsi="Times New Roman"/>
          <w:color w:val="000000" w:themeColor="text1"/>
          <w:kern w:val="1"/>
          <w:sz w:val="24"/>
          <w:szCs w:val="24"/>
          <w:lang w:eastAsia="pl-PL"/>
        </w:rPr>
        <w:t xml:space="preserve"> </w:t>
      </w:r>
      <w:r w:rsidRPr="001E5F25">
        <w:rPr>
          <w:rFonts w:ascii="Times New Roman" w:hAnsi="Times New Roman"/>
          <w:color w:val="000000" w:themeColor="text1"/>
          <w:kern w:val="1"/>
          <w:sz w:val="24"/>
          <w:szCs w:val="24"/>
          <w:lang w:eastAsia="pl-PL"/>
        </w:rPr>
        <w:t xml:space="preserve">bez skierowania powiatowego urzędu pracy. </w:t>
      </w:r>
    </w:p>
    <w:p w:rsidR="00116598" w:rsidRPr="00C528C3" w:rsidRDefault="00116598" w:rsidP="00116598">
      <w:pPr>
        <w:suppressAutoHyphens/>
        <w:overflowPunct w:val="0"/>
        <w:autoSpaceDE w:val="0"/>
        <w:autoSpaceDN w:val="0"/>
        <w:adjustRightInd w:val="0"/>
        <w:spacing w:after="0" w:line="240" w:lineRule="auto"/>
        <w:ind w:left="426" w:hanging="426"/>
        <w:contextualSpacing/>
        <w:jc w:val="both"/>
        <w:textAlignment w:val="baseline"/>
        <w:rPr>
          <w:rFonts w:ascii="Times New Roman" w:hAnsi="Times New Roman"/>
          <w:color w:val="000000" w:themeColor="text1"/>
          <w:kern w:val="1"/>
          <w:sz w:val="24"/>
          <w:szCs w:val="24"/>
          <w:lang w:eastAsia="pl-PL"/>
        </w:rPr>
      </w:pPr>
      <w:r w:rsidRPr="001E5F25">
        <w:rPr>
          <w:rFonts w:ascii="Times New Roman" w:hAnsi="Times New Roman"/>
          <w:color w:val="000000" w:themeColor="text1"/>
          <w:kern w:val="1"/>
          <w:sz w:val="24"/>
          <w:szCs w:val="24"/>
          <w:lang w:eastAsia="pl-PL"/>
        </w:rPr>
        <w:t xml:space="preserve"> </w:t>
      </w:r>
      <w:r>
        <w:rPr>
          <w:rFonts w:ascii="Times New Roman" w:hAnsi="Times New Roman"/>
          <w:color w:val="000000" w:themeColor="text1"/>
          <w:kern w:val="1"/>
          <w:sz w:val="24"/>
          <w:szCs w:val="24"/>
          <w:lang w:eastAsia="pl-PL"/>
        </w:rPr>
        <w:t>6</w:t>
      </w:r>
      <w:r w:rsidRPr="001E5F25">
        <w:rPr>
          <w:rFonts w:ascii="Times New Roman" w:hAnsi="Times New Roman"/>
          <w:color w:val="000000" w:themeColor="text1"/>
          <w:kern w:val="1"/>
          <w:sz w:val="24"/>
          <w:szCs w:val="24"/>
          <w:lang w:eastAsia="pl-PL"/>
        </w:rPr>
        <w:t>.  Pożyczkodawca jest zobowiązany zatrudnić bezrobotnego/</w:t>
      </w:r>
      <w:r w:rsidRPr="001E5F25">
        <w:rPr>
          <w:rFonts w:ascii="Times New Roman" w:hAnsi="Times New Roman"/>
          <w:color w:val="000000" w:themeColor="text1"/>
          <w:sz w:val="24"/>
          <w:szCs w:val="24"/>
        </w:rPr>
        <w:t xml:space="preserve"> </w:t>
      </w:r>
      <w:r w:rsidRPr="001E5F25">
        <w:rPr>
          <w:rFonts w:ascii="Times New Roman" w:hAnsi="Times New Roman"/>
          <w:color w:val="000000" w:themeColor="text1"/>
          <w:kern w:val="1"/>
          <w:sz w:val="24"/>
          <w:szCs w:val="24"/>
          <w:lang w:eastAsia="pl-PL"/>
        </w:rPr>
        <w:t>bezrobotnego skierowanego przez powiatowy urząd pracy</w:t>
      </w:r>
      <w:r w:rsidRPr="001E5F25">
        <w:rPr>
          <w:rFonts w:ascii="Times New Roman" w:hAnsi="Times New Roman"/>
          <w:color w:val="000000" w:themeColor="text1"/>
          <w:sz w:val="24"/>
          <w:szCs w:val="24"/>
        </w:rPr>
        <w:t xml:space="preserve"> w terminie nieprzekraczającym okresu rozliczenia środków z tytułu udzielonej pożyczki pod rygorem wypowiedzenia </w:t>
      </w:r>
      <w:r>
        <w:rPr>
          <w:rFonts w:ascii="Times New Roman" w:hAnsi="Times New Roman"/>
          <w:color w:val="000000" w:themeColor="text1"/>
          <w:sz w:val="24"/>
          <w:szCs w:val="24"/>
        </w:rPr>
        <w:t>U</w:t>
      </w:r>
      <w:r w:rsidRPr="001E5F25">
        <w:rPr>
          <w:rFonts w:ascii="Times New Roman" w:hAnsi="Times New Roman"/>
          <w:color w:val="000000" w:themeColor="text1"/>
          <w:sz w:val="24"/>
          <w:szCs w:val="24"/>
        </w:rPr>
        <w:t>mowy pożyczki.</w:t>
      </w:r>
      <w:r w:rsidRPr="00C528C3">
        <w:rPr>
          <w:rFonts w:ascii="Times New Roman" w:hAnsi="Times New Roman"/>
          <w:color w:val="000000" w:themeColor="text1"/>
          <w:sz w:val="24"/>
          <w:szCs w:val="24"/>
        </w:rPr>
        <w:t xml:space="preserve"> </w:t>
      </w:r>
    </w:p>
    <w:p w:rsidR="00116598" w:rsidRPr="00C528C3" w:rsidRDefault="00116598" w:rsidP="00116598">
      <w:pPr>
        <w:suppressAutoHyphens/>
        <w:overflowPunct w:val="0"/>
        <w:autoSpaceDE w:val="0"/>
        <w:autoSpaceDN w:val="0"/>
        <w:adjustRightInd w:val="0"/>
        <w:spacing w:after="0" w:line="240" w:lineRule="auto"/>
        <w:ind w:left="426" w:hanging="426"/>
        <w:contextualSpacing/>
        <w:jc w:val="both"/>
        <w:textAlignment w:val="baseline"/>
        <w:rPr>
          <w:rFonts w:ascii="Times New Roman" w:hAnsi="Times New Roman"/>
          <w:color w:val="000000" w:themeColor="text1"/>
          <w:kern w:val="1"/>
          <w:sz w:val="24"/>
          <w:szCs w:val="24"/>
          <w:lang w:eastAsia="pl-PL"/>
        </w:rPr>
      </w:pPr>
      <w:r w:rsidRPr="00C528C3">
        <w:rPr>
          <w:rFonts w:ascii="Times New Roman" w:hAnsi="Times New Roman"/>
          <w:color w:val="000000" w:themeColor="text1"/>
          <w:kern w:val="1"/>
          <w:sz w:val="24"/>
          <w:szCs w:val="24"/>
          <w:lang w:eastAsia="pl-PL"/>
        </w:rPr>
        <w:t xml:space="preserve"> </w:t>
      </w:r>
    </w:p>
    <w:p w:rsidR="00116598" w:rsidRPr="00C528C3" w:rsidRDefault="00116598" w:rsidP="00116598">
      <w:pPr>
        <w:spacing w:after="0" w:line="240" w:lineRule="auto"/>
        <w:ind w:left="284"/>
        <w:jc w:val="center"/>
        <w:rPr>
          <w:rFonts w:ascii="Times New Roman" w:hAnsi="Times New Roman"/>
          <w:color w:val="000000" w:themeColor="text1"/>
          <w:sz w:val="24"/>
          <w:szCs w:val="24"/>
          <w:lang w:eastAsia="pl-PL"/>
        </w:rPr>
      </w:pP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9.</w:t>
      </w:r>
    </w:p>
    <w:p w:rsidR="00116598" w:rsidRPr="00C528C3" w:rsidRDefault="00116598" w:rsidP="00116598">
      <w:pPr>
        <w:pStyle w:val="Akapitzlist"/>
        <w:numPr>
          <w:ilvl w:val="0"/>
          <w:numId w:val="13"/>
        </w:numPr>
        <w:spacing w:after="12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Pośrednik finansowy może odstąpić od niniejszej Umowy Pożyczki w przypadku upływu okresu dostępności środków, wskazanego w § 2 ust. 1. </w:t>
      </w:r>
    </w:p>
    <w:p w:rsidR="00116598" w:rsidRPr="00C528C3" w:rsidRDefault="00116598" w:rsidP="00116598">
      <w:pPr>
        <w:numPr>
          <w:ilvl w:val="0"/>
          <w:numId w:val="13"/>
        </w:numPr>
        <w:spacing w:after="0" w:line="240" w:lineRule="auto"/>
        <w:jc w:val="both"/>
        <w:rPr>
          <w:rFonts w:ascii="Times New Roman" w:hAnsi="Times New Roman"/>
          <w:color w:val="000000" w:themeColor="text1"/>
          <w:sz w:val="24"/>
          <w:szCs w:val="24"/>
        </w:rPr>
      </w:pPr>
      <w:r w:rsidRPr="00C528C3">
        <w:rPr>
          <w:rFonts w:ascii="Times New Roman" w:hAnsi="Times New Roman"/>
          <w:color w:val="000000" w:themeColor="text1"/>
          <w:sz w:val="24"/>
          <w:szCs w:val="24"/>
          <w:lang w:eastAsia="pl-PL"/>
        </w:rPr>
        <w:t xml:space="preserve">Pośrednik finansowy może wypowiedzieć </w:t>
      </w:r>
      <w:r w:rsidRPr="00C528C3">
        <w:rPr>
          <w:rFonts w:ascii="Times New Roman" w:hAnsi="Times New Roman"/>
          <w:color w:val="000000" w:themeColor="text1"/>
          <w:sz w:val="24"/>
          <w:szCs w:val="24"/>
        </w:rPr>
        <w:t>Umowę Pożyczki przed terminem jej wygaśnięcia</w:t>
      </w:r>
      <w:r>
        <w:rPr>
          <w:rFonts w:ascii="Times New Roman" w:hAnsi="Times New Roman"/>
          <w:color w:val="000000" w:themeColor="text1"/>
          <w:sz w:val="24"/>
          <w:szCs w:val="24"/>
        </w:rPr>
        <w:br/>
      </w:r>
      <w:r w:rsidRPr="00C528C3">
        <w:rPr>
          <w:rFonts w:ascii="Times New Roman" w:hAnsi="Times New Roman"/>
          <w:color w:val="000000" w:themeColor="text1"/>
          <w:sz w:val="24"/>
          <w:szCs w:val="24"/>
        </w:rPr>
        <w:t xml:space="preserve"> i ustalić nowy wcześniejszy termin spłaty pożyczki w wypadku: </w:t>
      </w:r>
    </w:p>
    <w:p w:rsidR="00116598" w:rsidRPr="00C528C3" w:rsidRDefault="00116598" w:rsidP="00116598">
      <w:pPr>
        <w:numPr>
          <w:ilvl w:val="0"/>
          <w:numId w:val="22"/>
        </w:numPr>
        <w:tabs>
          <w:tab w:val="num" w:pos="1440"/>
        </w:tabs>
        <w:spacing w:after="0" w:line="240" w:lineRule="auto"/>
        <w:ind w:left="1440"/>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zagrożenia lub utraty wypłacalności Pożyczkobiorcy,</w:t>
      </w:r>
    </w:p>
    <w:p w:rsidR="00116598" w:rsidRPr="00C528C3" w:rsidRDefault="00116598" w:rsidP="00116598">
      <w:pPr>
        <w:numPr>
          <w:ilvl w:val="0"/>
          <w:numId w:val="22"/>
        </w:numPr>
        <w:tabs>
          <w:tab w:val="num" w:pos="1440"/>
        </w:tabs>
        <w:spacing w:after="0" w:line="240" w:lineRule="auto"/>
        <w:ind w:left="1440"/>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 xml:space="preserve">niezachowania przez Pożyczkobiorcę terminów spłat pożyczki i odsetek, </w:t>
      </w:r>
    </w:p>
    <w:p w:rsidR="00116598" w:rsidRPr="00C528C3" w:rsidRDefault="00116598" w:rsidP="00116598">
      <w:pPr>
        <w:numPr>
          <w:ilvl w:val="0"/>
          <w:numId w:val="22"/>
        </w:numPr>
        <w:tabs>
          <w:tab w:val="num" w:pos="1440"/>
        </w:tabs>
        <w:spacing w:after="0" w:line="240" w:lineRule="auto"/>
        <w:ind w:left="1440"/>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wykorzystania  pożyczki niezgodnie z celem określonym</w:t>
      </w:r>
      <w:r>
        <w:rPr>
          <w:rFonts w:ascii="Times New Roman" w:hAnsi="Times New Roman"/>
          <w:color w:val="000000" w:themeColor="text1"/>
          <w:sz w:val="24"/>
          <w:szCs w:val="24"/>
        </w:rPr>
        <w:t xml:space="preserve"> w </w:t>
      </w:r>
      <w:r w:rsidRPr="00C528C3">
        <w:rPr>
          <w:rFonts w:ascii="Times New Roman" w:hAnsi="Times New Roman"/>
          <w:color w:val="000000" w:themeColor="text1"/>
          <w:sz w:val="24"/>
          <w:szCs w:val="24"/>
        </w:rPr>
        <w:t>§ 1 Umowy,</w:t>
      </w:r>
    </w:p>
    <w:p w:rsidR="00116598" w:rsidRPr="00C528C3" w:rsidRDefault="00116598" w:rsidP="00116598">
      <w:pPr>
        <w:numPr>
          <w:ilvl w:val="0"/>
          <w:numId w:val="22"/>
        </w:numPr>
        <w:tabs>
          <w:tab w:val="num" w:pos="1440"/>
        </w:tabs>
        <w:spacing w:after="0" w:line="240" w:lineRule="auto"/>
        <w:ind w:left="1440"/>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poważnego obniżenia się potrzeb pożyczkowych wskutek okoliczności nie dających się przewidzieć przy zawieraniu niniejszej Umowy,</w:t>
      </w:r>
    </w:p>
    <w:p w:rsidR="00116598" w:rsidRPr="00C528C3" w:rsidRDefault="00116598" w:rsidP="00116598">
      <w:pPr>
        <w:numPr>
          <w:ilvl w:val="0"/>
          <w:numId w:val="22"/>
        </w:numPr>
        <w:tabs>
          <w:tab w:val="num" w:pos="1440"/>
        </w:tabs>
        <w:spacing w:after="0" w:line="240" w:lineRule="auto"/>
        <w:ind w:left="1440"/>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przekazania pośrednikowi finansowemu przez Pożyczkobiorcę nieprawdziwych informacji dotyczących jego sytuacji ekonomiczno-prawnej,</w:t>
      </w:r>
    </w:p>
    <w:p w:rsidR="00116598" w:rsidRPr="00C528C3" w:rsidRDefault="00116598" w:rsidP="00116598">
      <w:pPr>
        <w:numPr>
          <w:ilvl w:val="0"/>
          <w:numId w:val="22"/>
        </w:numPr>
        <w:tabs>
          <w:tab w:val="num" w:pos="1440"/>
        </w:tabs>
        <w:spacing w:after="0" w:line="240" w:lineRule="auto"/>
        <w:ind w:left="1440"/>
        <w:jc w:val="both"/>
        <w:rPr>
          <w:rFonts w:ascii="Times New Roman" w:hAnsi="Times New Roman"/>
          <w:color w:val="000000" w:themeColor="text1"/>
          <w:sz w:val="24"/>
          <w:szCs w:val="24"/>
        </w:rPr>
      </w:pPr>
      <w:r w:rsidRPr="00C528C3">
        <w:rPr>
          <w:rFonts w:ascii="Times New Roman" w:hAnsi="Times New Roman"/>
          <w:color w:val="000000" w:themeColor="text1"/>
          <w:sz w:val="24"/>
          <w:szCs w:val="24"/>
        </w:rPr>
        <w:t>braku realizacji postanowień § 8 niniejszej Umowy.</w:t>
      </w:r>
    </w:p>
    <w:p w:rsidR="00116598" w:rsidRDefault="00116598" w:rsidP="00116598">
      <w:pPr>
        <w:numPr>
          <w:ilvl w:val="0"/>
          <w:numId w:val="13"/>
        </w:num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 Pośrednik finansowy może uzależnić utrzymanie niniejszej Umowy Pożyczki od uwiarygodnienia przez Pożyczkobiorcę poprawy stanu wypłacalności oraz od złożenia dodatkowego zabezpieczenia prawnego spłaty pożyczki i odsetek. </w:t>
      </w:r>
    </w:p>
    <w:p w:rsidR="00116598" w:rsidRPr="00266A71" w:rsidRDefault="00116598" w:rsidP="00116598">
      <w:pPr>
        <w:numPr>
          <w:ilvl w:val="0"/>
          <w:numId w:val="13"/>
        </w:numPr>
        <w:spacing w:after="0" w:line="240" w:lineRule="auto"/>
        <w:ind w:left="357" w:right="45" w:hanging="357"/>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W razie nie</w:t>
      </w:r>
      <w:r w:rsidRPr="00266A71">
        <w:rPr>
          <w:rFonts w:ascii="Times New Roman" w:hAnsi="Times New Roman"/>
          <w:color w:val="000000" w:themeColor="text1"/>
          <w:sz w:val="24"/>
          <w:szCs w:val="20"/>
          <w:lang w:eastAsia="pl-PL"/>
        </w:rPr>
        <w:t xml:space="preserve">dokonania przez Pożyczkobiorcę spłaty 2 rat pożyczki lub odsetek w terminach określonych w niniejszej umowie, </w:t>
      </w:r>
      <w:r>
        <w:rPr>
          <w:rFonts w:ascii="Times New Roman" w:hAnsi="Times New Roman"/>
          <w:color w:val="000000" w:themeColor="text1"/>
          <w:sz w:val="24"/>
          <w:szCs w:val="20"/>
          <w:lang w:eastAsia="pl-PL"/>
        </w:rPr>
        <w:t>P</w:t>
      </w:r>
      <w:r w:rsidRPr="00266A71">
        <w:rPr>
          <w:rFonts w:ascii="Times New Roman" w:hAnsi="Times New Roman"/>
          <w:color w:val="000000" w:themeColor="text1"/>
          <w:sz w:val="24"/>
          <w:szCs w:val="20"/>
          <w:lang w:eastAsia="pl-PL"/>
        </w:rPr>
        <w:t>ośredn</w:t>
      </w:r>
      <w:r>
        <w:rPr>
          <w:rFonts w:ascii="Times New Roman" w:hAnsi="Times New Roman"/>
          <w:color w:val="000000" w:themeColor="text1"/>
          <w:sz w:val="24"/>
          <w:szCs w:val="20"/>
          <w:lang w:eastAsia="pl-PL"/>
        </w:rPr>
        <w:t>ik finansowy może wypowiedzieć U</w:t>
      </w:r>
      <w:r w:rsidRPr="00266A71">
        <w:rPr>
          <w:rFonts w:ascii="Times New Roman" w:hAnsi="Times New Roman"/>
          <w:color w:val="000000" w:themeColor="text1"/>
          <w:sz w:val="24"/>
          <w:szCs w:val="20"/>
          <w:lang w:eastAsia="pl-PL"/>
        </w:rPr>
        <w:t>mowę pożyczki, postawić całość należności w stan natychmiastowej wymagalności wraz z wezwaniem Pożyczkobiorcy do ich zapłaty i następnie wezwać do wykupu weksla oraz wdrożyć postępowanie mające na celu pokrycie zobowiązań ze złożonych zabezpieczeń prawnych</w:t>
      </w:r>
      <w:r>
        <w:rPr>
          <w:rFonts w:ascii="Times New Roman" w:hAnsi="Times New Roman"/>
          <w:color w:val="000000" w:themeColor="text1"/>
          <w:sz w:val="24"/>
          <w:szCs w:val="20"/>
          <w:lang w:eastAsia="pl-PL"/>
        </w:rPr>
        <w:t>.</w:t>
      </w:r>
    </w:p>
    <w:p w:rsidR="00116598" w:rsidRPr="007259C0" w:rsidRDefault="00116598" w:rsidP="00116598">
      <w:pPr>
        <w:numPr>
          <w:ilvl w:val="0"/>
          <w:numId w:val="13"/>
        </w:numPr>
        <w:spacing w:after="0" w:line="240" w:lineRule="auto"/>
        <w:ind w:left="357" w:right="45" w:hanging="357"/>
        <w:jc w:val="both"/>
        <w:rPr>
          <w:rFonts w:ascii="Times New Roman" w:hAnsi="Times New Roman"/>
          <w:color w:val="000000" w:themeColor="text1"/>
          <w:sz w:val="24"/>
          <w:szCs w:val="20"/>
          <w:lang w:eastAsia="pl-PL"/>
        </w:rPr>
      </w:pPr>
      <w:r w:rsidRPr="00266A71">
        <w:rPr>
          <w:rFonts w:ascii="Times New Roman" w:hAnsi="Times New Roman"/>
          <w:color w:val="000000" w:themeColor="text1"/>
          <w:sz w:val="24"/>
          <w:szCs w:val="20"/>
          <w:lang w:eastAsia="pl-PL"/>
        </w:rPr>
        <w:t xml:space="preserve">Okres wypowiedzenia, o którym mowa w ust. 2 </w:t>
      </w:r>
      <w:r>
        <w:rPr>
          <w:rFonts w:ascii="Times New Roman" w:hAnsi="Times New Roman"/>
          <w:color w:val="000000" w:themeColor="text1"/>
          <w:sz w:val="24"/>
          <w:szCs w:val="20"/>
          <w:lang w:eastAsia="pl-PL"/>
        </w:rPr>
        <w:t xml:space="preserve">i 4 </w:t>
      </w:r>
      <w:r w:rsidRPr="00266A71">
        <w:rPr>
          <w:rFonts w:ascii="Times New Roman" w:hAnsi="Times New Roman"/>
          <w:color w:val="000000" w:themeColor="text1"/>
          <w:sz w:val="24"/>
          <w:szCs w:val="20"/>
          <w:lang w:eastAsia="pl-PL"/>
        </w:rPr>
        <w:t xml:space="preserve">wynosi 30 dni. </w:t>
      </w:r>
    </w:p>
    <w:p w:rsidR="00116598" w:rsidRPr="00C528C3" w:rsidRDefault="00116598" w:rsidP="00116598">
      <w:pPr>
        <w:numPr>
          <w:ilvl w:val="0"/>
          <w:numId w:val="13"/>
        </w:numPr>
        <w:spacing w:after="0" w:line="240" w:lineRule="auto"/>
        <w:ind w:left="357" w:right="45" w:hanging="357"/>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Po upływie okresu wypowiedzenia </w:t>
      </w:r>
      <w:r>
        <w:rPr>
          <w:rFonts w:ascii="Times New Roman" w:hAnsi="Times New Roman"/>
          <w:color w:val="000000" w:themeColor="text1"/>
          <w:sz w:val="24"/>
          <w:szCs w:val="20"/>
          <w:lang w:eastAsia="pl-PL"/>
        </w:rPr>
        <w:t>U</w:t>
      </w:r>
      <w:r w:rsidRPr="00C528C3">
        <w:rPr>
          <w:rFonts w:ascii="Times New Roman" w:hAnsi="Times New Roman"/>
          <w:color w:val="000000" w:themeColor="text1"/>
          <w:sz w:val="24"/>
          <w:szCs w:val="20"/>
          <w:lang w:eastAsia="pl-PL"/>
        </w:rPr>
        <w:t>mowy pożyczki, Pożyczkobiorca jest zobowiązany do niezwłocznego zwrotu wykorzystanej pożyczki wraz z należnymi odsetkami za okres korzystania z pożyczki, pod rygorem pod rygorem wytoczenia w sądzie powództwa o zapłatę wierzytelności.</w:t>
      </w:r>
    </w:p>
    <w:p w:rsidR="00116598" w:rsidRPr="00C528C3" w:rsidRDefault="00116598" w:rsidP="00116598">
      <w:pPr>
        <w:spacing w:after="0" w:line="240" w:lineRule="auto"/>
        <w:ind w:right="48"/>
        <w:jc w:val="both"/>
        <w:rPr>
          <w:rFonts w:ascii="Times New Roman" w:hAnsi="Times New Roman"/>
          <w:color w:val="000000" w:themeColor="text1"/>
          <w:sz w:val="26"/>
          <w:szCs w:val="20"/>
          <w:lang w:eastAsia="pl-PL"/>
        </w:rPr>
      </w:pP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10.</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Zmiana warunków </w:t>
      </w:r>
      <w:r>
        <w:rPr>
          <w:rFonts w:ascii="Times New Roman" w:hAnsi="Times New Roman"/>
          <w:color w:val="000000" w:themeColor="text1"/>
          <w:sz w:val="24"/>
          <w:szCs w:val="20"/>
          <w:lang w:eastAsia="pl-PL"/>
        </w:rPr>
        <w:t>U</w:t>
      </w:r>
      <w:r w:rsidRPr="00C528C3">
        <w:rPr>
          <w:rFonts w:ascii="Times New Roman" w:hAnsi="Times New Roman"/>
          <w:color w:val="000000" w:themeColor="text1"/>
          <w:sz w:val="24"/>
          <w:szCs w:val="20"/>
          <w:lang w:eastAsia="pl-PL"/>
        </w:rPr>
        <w:t>mowy, w tym udzielenie Pożyczkobiorcy pożyczki uzupełniającej, wymaga formy pisemnego aneksu.</w:t>
      </w: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11.</w:t>
      </w:r>
    </w:p>
    <w:p w:rsidR="00116598" w:rsidRPr="00C528C3" w:rsidRDefault="00116598" w:rsidP="00116598">
      <w:pPr>
        <w:spacing w:after="0" w:line="240" w:lineRule="auto"/>
        <w:jc w:val="both"/>
        <w:rPr>
          <w:rFonts w:ascii="Times New Roman" w:hAnsi="Times New Roman"/>
          <w:color w:val="000000" w:themeColor="text1"/>
          <w:kern w:val="1"/>
          <w:sz w:val="24"/>
          <w:szCs w:val="24"/>
          <w:lang w:eastAsia="pl-PL"/>
        </w:rPr>
      </w:pPr>
      <w:r w:rsidRPr="00C528C3">
        <w:rPr>
          <w:rFonts w:ascii="Times New Roman" w:hAnsi="Times New Roman"/>
          <w:color w:val="000000" w:themeColor="text1"/>
          <w:kern w:val="1"/>
          <w:sz w:val="24"/>
          <w:szCs w:val="24"/>
          <w:lang w:eastAsia="pl-PL"/>
        </w:rPr>
        <w:t xml:space="preserve">Pożyczkobiorca przyjmuje do wiadomości i wyraża zgodę na przeniesienie/przepisanie praw i obowiązków Pożyczkodawcy wynikających z niniejszej Umowy na Bank Gospodarstwa Krajowego lub podmiot wskazany przez Bank Gospodarstwa Krajowego – w przypadku rozwiązania umowy zawartej pomiędzy </w:t>
      </w:r>
      <w:r>
        <w:rPr>
          <w:rFonts w:ascii="Times New Roman" w:hAnsi="Times New Roman"/>
          <w:color w:val="000000" w:themeColor="text1"/>
          <w:sz w:val="24"/>
          <w:szCs w:val="20"/>
          <w:lang w:eastAsia="pl-PL"/>
        </w:rPr>
        <w:t>P</w:t>
      </w:r>
      <w:r w:rsidRPr="00C528C3">
        <w:rPr>
          <w:rFonts w:ascii="Times New Roman" w:hAnsi="Times New Roman"/>
          <w:color w:val="000000" w:themeColor="text1"/>
          <w:sz w:val="24"/>
          <w:szCs w:val="20"/>
          <w:lang w:eastAsia="pl-PL"/>
        </w:rPr>
        <w:t>ośrednikiem finansowym</w:t>
      </w:r>
      <w:r w:rsidRPr="00C528C3">
        <w:rPr>
          <w:rFonts w:ascii="Times New Roman" w:hAnsi="Times New Roman"/>
          <w:color w:val="000000" w:themeColor="text1"/>
          <w:kern w:val="1"/>
          <w:sz w:val="24"/>
          <w:szCs w:val="24"/>
          <w:lang w:eastAsia="pl-PL"/>
        </w:rPr>
        <w:t xml:space="preserve"> a Bankiem Gospodarstwa Krajowego. </w:t>
      </w:r>
    </w:p>
    <w:p w:rsidR="00116598" w:rsidRPr="00C528C3" w:rsidRDefault="00116598" w:rsidP="00116598">
      <w:pPr>
        <w:spacing w:after="0" w:line="240" w:lineRule="auto"/>
        <w:ind w:right="48"/>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12.</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lastRenderedPageBreak/>
        <w:t>Umowa niniejsza wygasa z dniem całkowitej spłaty pożyczki wraz z odsetkami.</w:t>
      </w:r>
    </w:p>
    <w:p w:rsidR="00116598" w:rsidRPr="00C528C3" w:rsidRDefault="00116598" w:rsidP="00116598">
      <w:pPr>
        <w:spacing w:after="0" w:line="240" w:lineRule="auto"/>
        <w:ind w:right="48"/>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13.</w:t>
      </w:r>
    </w:p>
    <w:p w:rsidR="00116598"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Do spraw nie uregulowanych w niniejszej umowie mają zastosowanie przepisy Prawa bankowego, Kodeksu cywilnego, ustawy o swobodzie działalności gospodarczej i Prawa dewizowego. </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14.</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Sądem właściwym dla rozstrzygania sporów mogących wyniknąć na tle niniejszej </w:t>
      </w:r>
      <w:r>
        <w:rPr>
          <w:rFonts w:ascii="Times New Roman" w:hAnsi="Times New Roman"/>
          <w:color w:val="000000" w:themeColor="text1"/>
          <w:sz w:val="24"/>
          <w:szCs w:val="20"/>
          <w:lang w:eastAsia="pl-PL"/>
        </w:rPr>
        <w:t>U</w:t>
      </w:r>
      <w:r w:rsidRPr="00C528C3">
        <w:rPr>
          <w:rFonts w:ascii="Times New Roman" w:hAnsi="Times New Roman"/>
          <w:color w:val="000000" w:themeColor="text1"/>
          <w:sz w:val="24"/>
          <w:szCs w:val="20"/>
          <w:lang w:eastAsia="pl-PL"/>
        </w:rPr>
        <w:t xml:space="preserve">mowy jest sąd właściwy dla miejsca siedziby </w:t>
      </w:r>
      <w:r>
        <w:rPr>
          <w:rFonts w:ascii="Times New Roman" w:hAnsi="Times New Roman"/>
          <w:color w:val="000000" w:themeColor="text1"/>
          <w:sz w:val="24"/>
          <w:szCs w:val="20"/>
          <w:lang w:eastAsia="pl-PL"/>
        </w:rPr>
        <w:t>P</w:t>
      </w:r>
      <w:r w:rsidRPr="00C528C3">
        <w:rPr>
          <w:rFonts w:ascii="Times New Roman" w:hAnsi="Times New Roman"/>
          <w:color w:val="000000" w:themeColor="text1"/>
          <w:sz w:val="24"/>
          <w:szCs w:val="20"/>
          <w:lang w:eastAsia="pl-PL"/>
        </w:rPr>
        <w:t>ośrednika finansowego.</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jc w:val="center"/>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15.</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Umowa została sporządzona w .............. jednakowo brzmiących egzemplarzach po jednym dla każdej ze stron.</w:t>
      </w:r>
    </w:p>
    <w:p w:rsidR="00116598" w:rsidRPr="00C528C3" w:rsidRDefault="00116598" w:rsidP="00116598">
      <w:pPr>
        <w:spacing w:after="0" w:line="240" w:lineRule="auto"/>
        <w:ind w:right="48" w:firstLine="567"/>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ind w:right="580"/>
        <w:jc w:val="both"/>
        <w:rPr>
          <w:rFonts w:ascii="Times New Roman" w:hAnsi="Times New Roman"/>
          <w:color w:val="000000" w:themeColor="text1"/>
          <w:sz w:val="24"/>
          <w:szCs w:val="20"/>
          <w:lang w:eastAsia="pl-PL"/>
        </w:rPr>
      </w:pPr>
    </w:p>
    <w:p w:rsidR="00116598" w:rsidRPr="00266A71" w:rsidRDefault="00116598" w:rsidP="00116598">
      <w:pPr>
        <w:spacing w:after="120" w:line="240" w:lineRule="auto"/>
        <w:ind w:right="580"/>
        <w:jc w:val="both"/>
        <w:rPr>
          <w:rFonts w:ascii="Times New Roman" w:hAnsi="Times New Roman"/>
          <w:color w:val="000000" w:themeColor="text1"/>
          <w:sz w:val="24"/>
          <w:szCs w:val="20"/>
          <w:lang w:eastAsia="pl-PL"/>
        </w:rPr>
      </w:pPr>
      <w:r w:rsidRPr="00266A71">
        <w:rPr>
          <w:rFonts w:ascii="Times New Roman" w:hAnsi="Times New Roman"/>
          <w:color w:val="000000" w:themeColor="text1"/>
          <w:sz w:val="24"/>
          <w:szCs w:val="20"/>
          <w:lang w:eastAsia="pl-PL"/>
        </w:rPr>
        <w:t>.......................</w:t>
      </w:r>
      <w:r>
        <w:rPr>
          <w:rFonts w:ascii="Times New Roman" w:hAnsi="Times New Roman"/>
          <w:color w:val="000000" w:themeColor="text1"/>
          <w:sz w:val="24"/>
          <w:szCs w:val="20"/>
          <w:lang w:eastAsia="pl-PL"/>
        </w:rPr>
        <w:t>...............................</w:t>
      </w:r>
      <w:r w:rsidRPr="00266A71">
        <w:rPr>
          <w:rFonts w:ascii="Times New Roman" w:hAnsi="Times New Roman"/>
          <w:color w:val="000000" w:themeColor="text1"/>
          <w:sz w:val="24"/>
          <w:szCs w:val="20"/>
          <w:lang w:eastAsia="pl-PL"/>
        </w:rPr>
        <w:t xml:space="preserve">       </w:t>
      </w:r>
      <w:r>
        <w:rPr>
          <w:rFonts w:ascii="Times New Roman" w:hAnsi="Times New Roman"/>
          <w:color w:val="000000" w:themeColor="text1"/>
          <w:sz w:val="24"/>
          <w:szCs w:val="20"/>
          <w:lang w:eastAsia="pl-PL"/>
        </w:rPr>
        <w:t xml:space="preserve">                </w:t>
      </w:r>
      <w:r w:rsidRPr="00266A71">
        <w:rPr>
          <w:rFonts w:ascii="Times New Roman" w:hAnsi="Times New Roman"/>
          <w:color w:val="000000" w:themeColor="text1"/>
          <w:sz w:val="24"/>
          <w:szCs w:val="20"/>
          <w:lang w:eastAsia="pl-PL"/>
        </w:rPr>
        <w:t>…………….......................................................</w:t>
      </w:r>
    </w:p>
    <w:p w:rsidR="00116598" w:rsidRPr="00266A71" w:rsidRDefault="00116598" w:rsidP="00116598">
      <w:pPr>
        <w:tabs>
          <w:tab w:val="left" w:pos="7005"/>
        </w:tabs>
        <w:spacing w:after="120" w:line="240" w:lineRule="auto"/>
        <w:ind w:right="580"/>
        <w:jc w:val="both"/>
        <w:rPr>
          <w:rFonts w:ascii="Times New Roman" w:hAnsi="Times New Roman"/>
          <w:color w:val="000000" w:themeColor="text1"/>
          <w:szCs w:val="20"/>
          <w:lang w:eastAsia="pl-PL"/>
        </w:rPr>
      </w:pPr>
      <w:r w:rsidRPr="00266A71">
        <w:rPr>
          <w:rFonts w:ascii="Times New Roman" w:hAnsi="Times New Roman"/>
          <w:color w:val="000000" w:themeColor="text1"/>
          <w:szCs w:val="20"/>
          <w:lang w:eastAsia="pl-PL"/>
        </w:rPr>
        <w:t xml:space="preserve">/pieczęć i podpisy osób działających za </w:t>
      </w:r>
      <w:r>
        <w:rPr>
          <w:rFonts w:ascii="Times New Roman" w:hAnsi="Times New Roman"/>
          <w:color w:val="000000" w:themeColor="text1"/>
          <w:szCs w:val="20"/>
          <w:lang w:eastAsia="pl-PL"/>
        </w:rPr>
        <w:t xml:space="preserve">                                    </w:t>
      </w:r>
      <w:r w:rsidRPr="00266A71">
        <w:rPr>
          <w:rFonts w:ascii="Times New Roman" w:hAnsi="Times New Roman"/>
          <w:color w:val="000000" w:themeColor="text1"/>
          <w:szCs w:val="20"/>
          <w:lang w:eastAsia="pl-PL"/>
        </w:rPr>
        <w:t xml:space="preserve">/pieczęć i podpis Pożyczkobiorcy/       </w:t>
      </w:r>
    </w:p>
    <w:p w:rsidR="00116598" w:rsidRPr="00266A71" w:rsidRDefault="00116598" w:rsidP="00116598">
      <w:pPr>
        <w:spacing w:after="120" w:line="240" w:lineRule="auto"/>
        <w:ind w:right="580"/>
        <w:jc w:val="both"/>
        <w:rPr>
          <w:rFonts w:ascii="Times New Roman" w:hAnsi="Times New Roman"/>
          <w:color w:val="000000" w:themeColor="text1"/>
          <w:szCs w:val="20"/>
          <w:lang w:eastAsia="pl-PL"/>
        </w:rPr>
      </w:pPr>
      <w:r w:rsidRPr="00266A71">
        <w:rPr>
          <w:rFonts w:ascii="Times New Roman" w:hAnsi="Times New Roman"/>
          <w:color w:val="000000" w:themeColor="text1"/>
          <w:szCs w:val="20"/>
          <w:lang w:eastAsia="pl-PL"/>
        </w:rPr>
        <w:t xml:space="preserve">    </w:t>
      </w:r>
      <w:r>
        <w:rPr>
          <w:rFonts w:ascii="Times New Roman" w:hAnsi="Times New Roman"/>
          <w:color w:val="000000" w:themeColor="text1"/>
          <w:sz w:val="24"/>
          <w:szCs w:val="20"/>
          <w:lang w:eastAsia="pl-PL"/>
        </w:rPr>
        <w:t>P</w:t>
      </w:r>
      <w:r w:rsidRPr="00266A71">
        <w:rPr>
          <w:rFonts w:ascii="Times New Roman" w:hAnsi="Times New Roman"/>
          <w:color w:val="000000" w:themeColor="text1"/>
          <w:sz w:val="24"/>
          <w:szCs w:val="20"/>
          <w:lang w:eastAsia="pl-PL"/>
        </w:rPr>
        <w:t>ośrednika finansowego</w:t>
      </w:r>
      <w:r w:rsidRPr="00266A71">
        <w:rPr>
          <w:rFonts w:ascii="Times New Roman" w:hAnsi="Times New Roman"/>
          <w:color w:val="000000" w:themeColor="text1"/>
          <w:szCs w:val="20"/>
          <w:lang w:eastAsia="pl-PL"/>
        </w:rPr>
        <w:t xml:space="preserve"> /</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Wyrażam zgodę na wszystkie warunki </w:t>
      </w:r>
      <w:r>
        <w:rPr>
          <w:rFonts w:ascii="Times New Roman" w:hAnsi="Times New Roman"/>
          <w:color w:val="000000" w:themeColor="text1"/>
          <w:sz w:val="24"/>
          <w:szCs w:val="20"/>
          <w:lang w:eastAsia="pl-PL"/>
        </w:rPr>
        <w:t>U</w:t>
      </w:r>
      <w:r w:rsidRPr="00C528C3">
        <w:rPr>
          <w:rFonts w:ascii="Times New Roman" w:hAnsi="Times New Roman"/>
          <w:color w:val="000000" w:themeColor="text1"/>
          <w:sz w:val="24"/>
          <w:szCs w:val="20"/>
          <w:lang w:eastAsia="pl-PL"/>
        </w:rPr>
        <w:t>mowy zawartej przez  Współmałżonka:</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Imię i Nazwisko …………………………….</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PESEL ..........................................................</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 xml:space="preserve">nr. </w:t>
      </w:r>
      <w:proofErr w:type="spellStart"/>
      <w:r w:rsidRPr="00C528C3">
        <w:rPr>
          <w:rFonts w:ascii="Times New Roman" w:hAnsi="Times New Roman"/>
          <w:color w:val="000000" w:themeColor="text1"/>
          <w:sz w:val="24"/>
          <w:szCs w:val="20"/>
          <w:lang w:eastAsia="pl-PL"/>
        </w:rPr>
        <w:t>dow</w:t>
      </w:r>
      <w:proofErr w:type="spellEnd"/>
      <w:r w:rsidRPr="00C528C3">
        <w:rPr>
          <w:rFonts w:ascii="Times New Roman" w:hAnsi="Times New Roman"/>
          <w:color w:val="000000" w:themeColor="text1"/>
          <w:sz w:val="24"/>
          <w:szCs w:val="20"/>
          <w:lang w:eastAsia="pl-PL"/>
        </w:rPr>
        <w:t xml:space="preserve">. </w:t>
      </w:r>
      <w:proofErr w:type="spellStart"/>
      <w:r w:rsidRPr="00C528C3">
        <w:rPr>
          <w:rFonts w:ascii="Times New Roman" w:hAnsi="Times New Roman"/>
          <w:color w:val="000000" w:themeColor="text1"/>
          <w:sz w:val="24"/>
          <w:szCs w:val="20"/>
          <w:lang w:eastAsia="pl-PL"/>
        </w:rPr>
        <w:t>osob</w:t>
      </w:r>
      <w:proofErr w:type="spellEnd"/>
      <w:r w:rsidRPr="00C528C3">
        <w:rPr>
          <w:rFonts w:ascii="Times New Roman" w:hAnsi="Times New Roman"/>
          <w:color w:val="000000" w:themeColor="text1"/>
          <w:sz w:val="24"/>
          <w:szCs w:val="20"/>
          <w:lang w:eastAsia="pl-PL"/>
        </w:rPr>
        <w:t>. ...............................................</w:t>
      </w: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ind w:right="48"/>
        <w:jc w:val="both"/>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w:t>
      </w:r>
    </w:p>
    <w:p w:rsidR="00116598" w:rsidRPr="006C197D" w:rsidRDefault="00116598" w:rsidP="00116598">
      <w:pPr>
        <w:spacing w:after="0" w:line="240" w:lineRule="auto"/>
        <w:ind w:left="708" w:right="48" w:firstLine="708"/>
        <w:jc w:val="both"/>
        <w:rPr>
          <w:rFonts w:ascii="Times New Roman" w:hAnsi="Times New Roman"/>
          <w:color w:val="000000" w:themeColor="text1"/>
          <w:sz w:val="18"/>
          <w:szCs w:val="18"/>
          <w:lang w:eastAsia="pl-PL"/>
        </w:rPr>
      </w:pPr>
      <w:r w:rsidRPr="00C528C3">
        <w:rPr>
          <w:rFonts w:ascii="Times New Roman" w:hAnsi="Times New Roman"/>
          <w:color w:val="000000" w:themeColor="text1"/>
          <w:sz w:val="18"/>
          <w:szCs w:val="18"/>
          <w:lang w:eastAsia="pl-PL"/>
        </w:rPr>
        <w:t>/data i podpis/</w:t>
      </w:r>
    </w:p>
    <w:p w:rsidR="00116598" w:rsidRPr="00C528C3" w:rsidRDefault="00116598" w:rsidP="00116598">
      <w:pPr>
        <w:spacing w:after="0" w:line="240" w:lineRule="auto"/>
        <w:ind w:right="48" w:firstLine="567"/>
        <w:jc w:val="both"/>
        <w:rPr>
          <w:rFonts w:ascii="Times New Roman" w:hAnsi="Times New Roman"/>
          <w:color w:val="000000" w:themeColor="text1"/>
          <w:sz w:val="24"/>
          <w:szCs w:val="20"/>
          <w:lang w:eastAsia="pl-PL"/>
        </w:rPr>
      </w:pPr>
    </w:p>
    <w:p w:rsidR="00116598" w:rsidRPr="00C528C3" w:rsidRDefault="00116598" w:rsidP="00116598">
      <w:pPr>
        <w:keepNext/>
        <w:spacing w:after="0" w:line="240" w:lineRule="auto"/>
        <w:ind w:right="-94"/>
        <w:jc w:val="both"/>
        <w:outlineLvl w:val="1"/>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Stwierdzam wiarygodność podpisów Pożyczkobiorcy złożonych w mojej obecności</w:t>
      </w:r>
    </w:p>
    <w:p w:rsidR="00116598" w:rsidRPr="00C528C3" w:rsidRDefault="00116598" w:rsidP="00116598">
      <w:pPr>
        <w:spacing w:after="0" w:line="240" w:lineRule="auto"/>
        <w:ind w:right="580"/>
        <w:rPr>
          <w:rFonts w:ascii="Times New Roman" w:hAnsi="Times New Roman"/>
          <w:color w:val="000000" w:themeColor="text1"/>
          <w:sz w:val="24"/>
          <w:szCs w:val="20"/>
          <w:lang w:eastAsia="pl-PL"/>
        </w:rPr>
      </w:pPr>
    </w:p>
    <w:p w:rsidR="00116598" w:rsidRPr="00C528C3" w:rsidRDefault="00116598" w:rsidP="00116598">
      <w:pPr>
        <w:spacing w:after="0" w:line="240" w:lineRule="auto"/>
        <w:ind w:right="580"/>
        <w:rPr>
          <w:rFonts w:ascii="Times New Roman" w:hAnsi="Times New Roman"/>
          <w:color w:val="000000" w:themeColor="text1"/>
          <w:sz w:val="24"/>
          <w:szCs w:val="20"/>
          <w:lang w:eastAsia="pl-PL"/>
        </w:rPr>
      </w:pPr>
      <w:r w:rsidRPr="00C528C3">
        <w:rPr>
          <w:rFonts w:ascii="Times New Roman" w:hAnsi="Times New Roman"/>
          <w:color w:val="000000" w:themeColor="text1"/>
          <w:sz w:val="24"/>
          <w:szCs w:val="20"/>
          <w:lang w:eastAsia="pl-PL"/>
        </w:rPr>
        <w:t>........................................................................</w:t>
      </w:r>
    </w:p>
    <w:p w:rsidR="00116598" w:rsidRPr="00C528C3" w:rsidRDefault="00116598" w:rsidP="00116598">
      <w:pPr>
        <w:spacing w:after="0" w:line="240" w:lineRule="auto"/>
        <w:ind w:right="580"/>
        <w:rPr>
          <w:rFonts w:ascii="Times New Roman" w:hAnsi="Times New Roman"/>
          <w:color w:val="000000" w:themeColor="text1"/>
          <w:szCs w:val="20"/>
          <w:lang w:eastAsia="pl-PL"/>
        </w:rPr>
      </w:pPr>
      <w:r w:rsidRPr="00C528C3">
        <w:rPr>
          <w:rFonts w:ascii="Times New Roman" w:hAnsi="Times New Roman"/>
          <w:color w:val="000000" w:themeColor="text1"/>
          <w:szCs w:val="20"/>
          <w:lang w:eastAsia="pl-PL"/>
        </w:rPr>
        <w:t xml:space="preserve">/imię i nazwisko oraz podpis pracownika </w:t>
      </w:r>
      <w:r>
        <w:rPr>
          <w:rFonts w:ascii="Times New Roman" w:hAnsi="Times New Roman"/>
          <w:color w:val="000000" w:themeColor="text1"/>
          <w:sz w:val="24"/>
          <w:szCs w:val="20"/>
          <w:lang w:eastAsia="pl-PL"/>
        </w:rPr>
        <w:t>P</w:t>
      </w:r>
      <w:r w:rsidRPr="00C528C3">
        <w:rPr>
          <w:rFonts w:ascii="Times New Roman" w:hAnsi="Times New Roman"/>
          <w:color w:val="000000" w:themeColor="text1"/>
          <w:sz w:val="24"/>
          <w:szCs w:val="20"/>
          <w:lang w:eastAsia="pl-PL"/>
        </w:rPr>
        <w:t>ośrednika finansowego</w:t>
      </w:r>
      <w:r w:rsidRPr="00C528C3">
        <w:rPr>
          <w:rFonts w:ascii="Times New Roman" w:hAnsi="Times New Roman"/>
          <w:color w:val="000000" w:themeColor="text1"/>
          <w:szCs w:val="20"/>
          <w:lang w:eastAsia="pl-PL"/>
        </w:rPr>
        <w:t>/</w:t>
      </w:r>
    </w:p>
    <w:p w:rsidR="00116598" w:rsidRPr="00C528C3" w:rsidRDefault="00116598" w:rsidP="00116598">
      <w:pPr>
        <w:spacing w:after="0" w:line="240" w:lineRule="auto"/>
        <w:ind w:right="580"/>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Integralną część U</w:t>
      </w:r>
      <w:r w:rsidRPr="00266A71">
        <w:rPr>
          <w:rFonts w:ascii="Times New Roman" w:hAnsi="Times New Roman"/>
          <w:color w:val="000000" w:themeColor="text1"/>
          <w:sz w:val="24"/>
          <w:szCs w:val="20"/>
          <w:lang w:eastAsia="pl-PL"/>
        </w:rPr>
        <w:t>mowy stanowi:</w:t>
      </w:r>
    </w:p>
    <w:p w:rsidR="00116598" w:rsidRPr="00C528C3" w:rsidRDefault="00116598" w:rsidP="00116598">
      <w:pPr>
        <w:spacing w:after="0" w:line="240" w:lineRule="auto"/>
        <w:ind w:right="580"/>
        <w:jc w:val="both"/>
        <w:rPr>
          <w:rFonts w:ascii="Times New Roman" w:hAnsi="Times New Roman"/>
          <w:color w:val="000000" w:themeColor="text1"/>
          <w:sz w:val="20"/>
          <w:szCs w:val="20"/>
          <w:lang w:eastAsia="pl-PL"/>
        </w:rPr>
      </w:pPr>
    </w:p>
    <w:p w:rsidR="00116598" w:rsidRPr="00266A71" w:rsidRDefault="00116598" w:rsidP="00116598">
      <w:pPr>
        <w:spacing w:after="0" w:line="240" w:lineRule="auto"/>
        <w:ind w:right="48"/>
        <w:jc w:val="both"/>
        <w:rPr>
          <w:rFonts w:ascii="Times New Roman" w:hAnsi="Times New Roman"/>
          <w:color w:val="000000" w:themeColor="text1"/>
          <w:sz w:val="24"/>
          <w:szCs w:val="20"/>
          <w:lang w:eastAsia="pl-PL"/>
        </w:rPr>
      </w:pPr>
      <w:r w:rsidRPr="00266A71">
        <w:rPr>
          <w:rFonts w:ascii="Times New Roman" w:hAnsi="Times New Roman"/>
          <w:color w:val="000000" w:themeColor="text1"/>
          <w:sz w:val="24"/>
          <w:szCs w:val="20"/>
          <w:lang w:eastAsia="pl-PL"/>
        </w:rPr>
        <w:t>- harmonogram spłaty pożyczki</w:t>
      </w:r>
    </w:p>
    <w:p w:rsidR="00116598" w:rsidRDefault="00116598" w:rsidP="00116598">
      <w:pPr>
        <w:spacing w:after="0" w:line="240" w:lineRule="auto"/>
        <w:ind w:right="48"/>
        <w:jc w:val="both"/>
        <w:rPr>
          <w:rFonts w:ascii="Times New Roman" w:hAnsi="Times New Roman"/>
          <w:color w:val="000000" w:themeColor="text1"/>
          <w:sz w:val="24"/>
          <w:szCs w:val="20"/>
          <w:lang w:eastAsia="pl-PL"/>
        </w:rPr>
      </w:pPr>
      <w:r w:rsidRPr="00266A71">
        <w:rPr>
          <w:rFonts w:ascii="Times New Roman" w:hAnsi="Times New Roman"/>
          <w:color w:val="000000" w:themeColor="text1"/>
          <w:sz w:val="24"/>
          <w:szCs w:val="20"/>
          <w:lang w:eastAsia="pl-PL"/>
        </w:rPr>
        <w:t>-</w:t>
      </w:r>
      <w:r>
        <w:rPr>
          <w:rFonts w:ascii="Times New Roman" w:hAnsi="Times New Roman"/>
          <w:color w:val="000000" w:themeColor="text1"/>
          <w:sz w:val="24"/>
          <w:szCs w:val="20"/>
          <w:lang w:eastAsia="pl-PL"/>
        </w:rPr>
        <w:t xml:space="preserve"> dokumenty związane z prawnym zabezpieczeniem spłaty pożyczki</w:t>
      </w: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Default="00116598" w:rsidP="00116598">
      <w:pPr>
        <w:spacing w:after="0" w:line="240" w:lineRule="auto"/>
        <w:ind w:right="48"/>
        <w:jc w:val="both"/>
        <w:rPr>
          <w:rFonts w:ascii="Times New Roman" w:hAnsi="Times New Roman"/>
          <w:color w:val="000000" w:themeColor="text1"/>
          <w:sz w:val="24"/>
          <w:szCs w:val="20"/>
          <w:lang w:eastAsia="pl-PL"/>
        </w:rPr>
      </w:pPr>
    </w:p>
    <w:p w:rsidR="00116598" w:rsidRPr="00C528C3" w:rsidRDefault="00116598" w:rsidP="00116598">
      <w:pPr>
        <w:spacing w:after="0" w:line="240" w:lineRule="auto"/>
        <w:jc w:val="both"/>
        <w:rPr>
          <w:rFonts w:ascii="Times New Roman" w:hAnsi="Times New Roman"/>
          <w:i/>
          <w:color w:val="000000" w:themeColor="text1"/>
          <w:sz w:val="24"/>
          <w:szCs w:val="24"/>
          <w:lang w:eastAsia="pl-PL"/>
        </w:rPr>
      </w:pPr>
      <w:r w:rsidRPr="00C528C3">
        <w:rPr>
          <w:rFonts w:ascii="Times New Roman" w:hAnsi="Times New Roman"/>
          <w:i/>
          <w:color w:val="000000" w:themeColor="text1"/>
          <w:sz w:val="24"/>
          <w:szCs w:val="24"/>
          <w:lang w:eastAsia="pl-PL"/>
        </w:rPr>
        <w:t xml:space="preserve">Pożyczkobiorca oraz, w przypadku gdy Pożyczkobiorca jest osobą prawną lub działa przez pełnomocnika, osoby go reprezentujące oświadczają, że wyrażają zgodę na zbieranie i przetwarzanie danych osobowych w zakresie wynikającym z niezbędnych czynności kontrolnych z tytułu realizacji przedsięwzięcia/wykorzystania pożyczki, celów statutowych Pożyczkodawcy, zgodnie z ustawą z 29 sierpnia 1997r. o ochronie danych osobowych (tekst jednolity: </w:t>
      </w:r>
      <w:proofErr w:type="spellStart"/>
      <w:r w:rsidRPr="00C528C3">
        <w:rPr>
          <w:rFonts w:ascii="Times New Roman" w:hAnsi="Times New Roman"/>
          <w:i/>
          <w:color w:val="000000" w:themeColor="text1"/>
          <w:sz w:val="24"/>
          <w:szCs w:val="24"/>
          <w:lang w:eastAsia="pl-PL"/>
        </w:rPr>
        <w:t>Dz.U</w:t>
      </w:r>
      <w:proofErr w:type="spellEnd"/>
      <w:r w:rsidRPr="00C528C3">
        <w:rPr>
          <w:rFonts w:ascii="Times New Roman" w:hAnsi="Times New Roman"/>
          <w:i/>
          <w:color w:val="000000" w:themeColor="text1"/>
          <w:sz w:val="24"/>
          <w:szCs w:val="24"/>
          <w:lang w:eastAsia="pl-PL"/>
        </w:rPr>
        <w:t xml:space="preserve">. 2002r. Nr 101, poz. 926 z pozn.zm.). </w:t>
      </w:r>
    </w:p>
    <w:p w:rsidR="00116598" w:rsidRPr="00C528C3" w:rsidRDefault="00116598" w:rsidP="00116598">
      <w:pPr>
        <w:tabs>
          <w:tab w:val="left" w:pos="708"/>
          <w:tab w:val="center" w:pos="4536"/>
          <w:tab w:val="right" w:pos="9072"/>
        </w:tabs>
        <w:spacing w:after="0" w:line="240" w:lineRule="auto"/>
        <w:jc w:val="both"/>
        <w:rPr>
          <w:rFonts w:ascii="Times New Roman" w:hAnsi="Times New Roman"/>
          <w:i/>
          <w:color w:val="000000" w:themeColor="text1"/>
          <w:sz w:val="24"/>
          <w:szCs w:val="24"/>
          <w:lang w:eastAsia="pl-PL"/>
        </w:rPr>
      </w:pPr>
    </w:p>
    <w:p w:rsidR="00116598" w:rsidRPr="00C528C3" w:rsidRDefault="00116598" w:rsidP="00116598">
      <w:pPr>
        <w:spacing w:after="0" w:line="240" w:lineRule="auto"/>
        <w:jc w:val="both"/>
        <w:rPr>
          <w:rFonts w:ascii="Times New Roman" w:eastAsia="Calibri" w:hAnsi="Times New Roman"/>
          <w:i/>
          <w:color w:val="000000" w:themeColor="text1"/>
          <w:sz w:val="24"/>
          <w:szCs w:val="24"/>
        </w:rPr>
      </w:pPr>
      <w:r w:rsidRPr="00C528C3">
        <w:rPr>
          <w:rFonts w:ascii="Times New Roman" w:eastAsia="Calibri" w:hAnsi="Times New Roman"/>
          <w:i/>
          <w:color w:val="000000" w:themeColor="text1"/>
          <w:sz w:val="24"/>
          <w:szCs w:val="24"/>
        </w:rPr>
        <w:t xml:space="preserve">Pożyczkobiorca oraz, w przypadku gdy Pożyczkobiorca jest osobą prawną lub działa przez pełnomocnika, osoby go reprezentujące oświadczają, że zgody i upoważnienia dotyczące przetwarzania danych osobowych zostały udzielone dobrowolnie. </w:t>
      </w:r>
    </w:p>
    <w:p w:rsidR="00116598" w:rsidRPr="00C528C3" w:rsidRDefault="00116598" w:rsidP="00116598">
      <w:pPr>
        <w:spacing w:after="0" w:line="240" w:lineRule="auto"/>
        <w:jc w:val="both"/>
        <w:rPr>
          <w:rFonts w:ascii="Times New Roman" w:eastAsia="Calibri" w:hAnsi="Times New Roman"/>
          <w:i/>
          <w:color w:val="000000" w:themeColor="text1"/>
          <w:sz w:val="24"/>
          <w:szCs w:val="24"/>
        </w:rPr>
      </w:pPr>
    </w:p>
    <w:p w:rsidR="00116598" w:rsidRPr="00C528C3" w:rsidRDefault="00116598" w:rsidP="00116598">
      <w:pPr>
        <w:spacing w:after="0" w:line="240" w:lineRule="auto"/>
        <w:jc w:val="both"/>
        <w:rPr>
          <w:rFonts w:ascii="Times New Roman" w:hAnsi="Times New Roman"/>
          <w:b/>
          <w:color w:val="000000" w:themeColor="text1"/>
          <w:sz w:val="24"/>
          <w:szCs w:val="24"/>
        </w:rPr>
      </w:pPr>
      <w:r w:rsidRPr="00C528C3">
        <w:rPr>
          <w:rFonts w:ascii="Times New Roman" w:eastAsia="Calibri" w:hAnsi="Times New Roman"/>
          <w:i/>
          <w:color w:val="000000" w:themeColor="text1"/>
          <w:sz w:val="24"/>
          <w:szCs w:val="24"/>
        </w:rPr>
        <w:t>Zostałem poinformowany/a o przysługującym mi, na podstawie art. 24 ust.1 pkt 3 ustawy o ochronie danych osobowych, prawie dostępu i poprawiania swoich danych osobowych, a także o celu ich zbierania oraz miejscu ich przechowywania tj. siedzibie Funduszu Regionu Wałbrzyskiego przy ul. Limanowskiego 15, 58-300 Wałbrzych.</w:t>
      </w:r>
      <w:r w:rsidRPr="00C528C3">
        <w:rPr>
          <w:rFonts w:ascii="Times New Roman" w:hAnsi="Times New Roman"/>
          <w:b/>
          <w:color w:val="000000" w:themeColor="text1"/>
          <w:sz w:val="24"/>
          <w:szCs w:val="24"/>
        </w:rPr>
        <w:t xml:space="preserve"> </w:t>
      </w:r>
      <w:r w:rsidRPr="00C528C3">
        <w:rPr>
          <w:rFonts w:ascii="Times New Roman" w:hAnsi="Times New Roman"/>
          <w:b/>
          <w:color w:val="000000" w:themeColor="text1"/>
          <w:sz w:val="24"/>
          <w:szCs w:val="24"/>
        </w:rPr>
        <w:tab/>
      </w:r>
      <w:r w:rsidRPr="00C528C3">
        <w:rPr>
          <w:rFonts w:ascii="Times New Roman" w:hAnsi="Times New Roman"/>
          <w:b/>
          <w:color w:val="000000" w:themeColor="text1"/>
          <w:sz w:val="24"/>
          <w:szCs w:val="24"/>
        </w:rPr>
        <w:tab/>
      </w:r>
    </w:p>
    <w:p w:rsidR="00116598" w:rsidRPr="00C528C3" w:rsidRDefault="00116598" w:rsidP="00116598">
      <w:pPr>
        <w:spacing w:after="0" w:line="240" w:lineRule="auto"/>
        <w:jc w:val="both"/>
        <w:rPr>
          <w:rFonts w:ascii="Times New Roman" w:hAnsi="Times New Roman"/>
          <w:b/>
          <w:color w:val="000000" w:themeColor="text1"/>
          <w:sz w:val="24"/>
          <w:szCs w:val="24"/>
        </w:rPr>
      </w:pPr>
    </w:p>
    <w:p w:rsidR="00116598" w:rsidRPr="00C528C3" w:rsidRDefault="00116598" w:rsidP="00116598">
      <w:pPr>
        <w:spacing w:after="0" w:line="240" w:lineRule="auto"/>
        <w:jc w:val="both"/>
        <w:rPr>
          <w:rFonts w:ascii="Times New Roman" w:hAnsi="Times New Roman"/>
          <w:i/>
          <w:color w:val="000000" w:themeColor="text1"/>
          <w:sz w:val="24"/>
          <w:szCs w:val="24"/>
        </w:rPr>
      </w:pPr>
      <w:r w:rsidRPr="00C528C3">
        <w:rPr>
          <w:rFonts w:ascii="Times New Roman" w:hAnsi="Times New Roman"/>
          <w:i/>
          <w:color w:val="000000" w:themeColor="text1"/>
          <w:sz w:val="24"/>
          <w:szCs w:val="24"/>
        </w:rPr>
        <w:t>Pożyczkobiorca oświadcza, że:</w:t>
      </w:r>
    </w:p>
    <w:p w:rsidR="00116598" w:rsidRPr="00C528C3" w:rsidRDefault="00116598" w:rsidP="00116598">
      <w:pPr>
        <w:spacing w:after="0" w:line="240" w:lineRule="auto"/>
        <w:jc w:val="both"/>
        <w:rPr>
          <w:rFonts w:ascii="Times New Roman" w:hAnsi="Times New Roman"/>
          <w:i/>
          <w:color w:val="000000" w:themeColor="text1"/>
          <w:sz w:val="24"/>
          <w:szCs w:val="24"/>
        </w:rPr>
      </w:pPr>
      <w:r w:rsidRPr="00C528C3">
        <w:rPr>
          <w:rFonts w:ascii="Times New Roman" w:hAnsi="Times New Roman"/>
          <w:i/>
          <w:color w:val="000000" w:themeColor="text1"/>
          <w:sz w:val="24"/>
          <w:szCs w:val="24"/>
        </w:rPr>
        <w:t>- wszystkie informacje, które zawarł w niniejszej Umowie oraz dane zamieszczone w załączonych dokumentach są prawdziwe i zgodne z Regulaminem udzielania pożyczek;</w:t>
      </w:r>
    </w:p>
    <w:p w:rsidR="00116598" w:rsidRDefault="00116598" w:rsidP="00116598">
      <w:pPr>
        <w:spacing w:after="0" w:line="240" w:lineRule="auto"/>
        <w:jc w:val="both"/>
        <w:rPr>
          <w:rFonts w:ascii="Times New Roman" w:hAnsi="Times New Roman"/>
          <w:i/>
          <w:color w:val="000000" w:themeColor="text1"/>
          <w:sz w:val="24"/>
          <w:szCs w:val="24"/>
        </w:rPr>
      </w:pPr>
      <w:r w:rsidRPr="00C528C3">
        <w:rPr>
          <w:rFonts w:ascii="Times New Roman" w:hAnsi="Times New Roman"/>
          <w:i/>
          <w:color w:val="000000" w:themeColor="text1"/>
          <w:sz w:val="24"/>
          <w:szCs w:val="24"/>
        </w:rPr>
        <w:t>- w okresie roku przed zawarciem niniejszej Umowy nie prowadził działalności gospodarczej;</w:t>
      </w:r>
    </w:p>
    <w:p w:rsidR="00116598" w:rsidRPr="00C528C3" w:rsidRDefault="00116598" w:rsidP="00116598">
      <w:pPr>
        <w:spacing w:after="0" w:line="240"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nie otrzymał innych środków publicznych na utworzenie stanowiska pracy dla bezrobotnego  w tym bezrobotnego skierowanego z powiatowego urzędu pracy</w:t>
      </w:r>
    </w:p>
    <w:p w:rsidR="00116598" w:rsidRPr="00C528C3" w:rsidRDefault="00116598" w:rsidP="00116598">
      <w:pPr>
        <w:spacing w:after="0" w:line="240" w:lineRule="auto"/>
        <w:jc w:val="both"/>
        <w:rPr>
          <w:rFonts w:ascii="Times New Roman" w:hAnsi="Times New Roman"/>
          <w:i/>
          <w:color w:val="000000" w:themeColor="text1"/>
          <w:sz w:val="24"/>
          <w:szCs w:val="24"/>
        </w:rPr>
      </w:pPr>
      <w:r w:rsidRPr="00C528C3">
        <w:rPr>
          <w:rFonts w:ascii="Times New Roman" w:hAnsi="Times New Roman"/>
          <w:i/>
          <w:color w:val="000000" w:themeColor="text1"/>
          <w:sz w:val="24"/>
          <w:szCs w:val="24"/>
        </w:rPr>
        <w:t xml:space="preserve">- podda się kontroli, w tym kontroli w siedzibie prowadzonej działalności gospodarczej, która może być dokonywana przez </w:t>
      </w:r>
      <w:proofErr w:type="spellStart"/>
      <w:r w:rsidRPr="00C528C3">
        <w:rPr>
          <w:rFonts w:ascii="Times New Roman" w:hAnsi="Times New Roman"/>
          <w:i/>
          <w:color w:val="000000" w:themeColor="text1"/>
          <w:sz w:val="24"/>
          <w:szCs w:val="24"/>
        </w:rPr>
        <w:t>MPiPS</w:t>
      </w:r>
      <w:proofErr w:type="spellEnd"/>
      <w:r w:rsidRPr="00C528C3">
        <w:rPr>
          <w:rFonts w:ascii="Times New Roman" w:hAnsi="Times New Roman"/>
          <w:i/>
          <w:color w:val="000000" w:themeColor="text1"/>
          <w:sz w:val="24"/>
          <w:szCs w:val="24"/>
        </w:rPr>
        <w:t>, BGK, pośrednika finansowego bądź inne uprawnione podmioty w zakresie prawidłowości wykorzystania środków pożyczki i zapewni prawo wglądu we wszystkie dokumenty i dane związane z udzieloną pożyczką i przedmiotem finansowania ze środków pożyczki w czasie tej kontroli;</w:t>
      </w:r>
    </w:p>
    <w:p w:rsidR="00116598" w:rsidRPr="00C528C3" w:rsidRDefault="00116598" w:rsidP="00116598">
      <w:pPr>
        <w:spacing w:after="0" w:line="240" w:lineRule="auto"/>
        <w:jc w:val="both"/>
        <w:rPr>
          <w:rFonts w:ascii="Times New Roman" w:hAnsi="Times New Roman"/>
          <w:i/>
          <w:color w:val="000000" w:themeColor="text1"/>
          <w:sz w:val="24"/>
          <w:szCs w:val="24"/>
        </w:rPr>
      </w:pPr>
      <w:r w:rsidRPr="00C528C3">
        <w:rPr>
          <w:rFonts w:ascii="Times New Roman" w:hAnsi="Times New Roman"/>
          <w:i/>
          <w:color w:val="000000" w:themeColor="text1"/>
          <w:sz w:val="24"/>
          <w:szCs w:val="24"/>
        </w:rPr>
        <w:t>- będzie przechowywał dokumentację związaną z udzieloną pożyczką i przedmiotem finansowania ze środków pożyczki przez okres 10 lat od podpisania umowy pożyczki, w sposób zapewniający poufność i bezpieczeństwo;</w:t>
      </w:r>
    </w:p>
    <w:p w:rsidR="00116598" w:rsidRPr="00C528C3" w:rsidRDefault="00116598" w:rsidP="00116598">
      <w:pPr>
        <w:spacing w:after="0" w:line="240" w:lineRule="auto"/>
        <w:jc w:val="both"/>
        <w:rPr>
          <w:rFonts w:ascii="Times New Roman" w:hAnsi="Times New Roman"/>
          <w:i/>
          <w:color w:val="000000" w:themeColor="text1"/>
          <w:sz w:val="24"/>
          <w:szCs w:val="24"/>
        </w:rPr>
      </w:pPr>
      <w:r w:rsidRPr="00C528C3">
        <w:rPr>
          <w:rFonts w:ascii="Times New Roman" w:hAnsi="Times New Roman"/>
          <w:i/>
          <w:color w:val="000000" w:themeColor="text1"/>
          <w:sz w:val="24"/>
          <w:szCs w:val="24"/>
        </w:rPr>
        <w:t>- wykorzysta środki pożyczki zgodnie z jej przeznaczeniem;</w:t>
      </w:r>
    </w:p>
    <w:p w:rsidR="00116598" w:rsidRDefault="00116598" w:rsidP="00116598">
      <w:pPr>
        <w:spacing w:after="0" w:line="240" w:lineRule="auto"/>
        <w:ind w:right="580"/>
        <w:jc w:val="both"/>
        <w:rPr>
          <w:rFonts w:ascii="Times New Roman" w:hAnsi="Times New Roman"/>
          <w:i/>
          <w:color w:val="000000" w:themeColor="text1"/>
          <w:sz w:val="24"/>
          <w:szCs w:val="24"/>
        </w:rPr>
      </w:pPr>
      <w:r w:rsidRPr="00C528C3">
        <w:rPr>
          <w:rFonts w:ascii="Times New Roman" w:hAnsi="Times New Roman"/>
          <w:i/>
          <w:color w:val="000000" w:themeColor="text1"/>
          <w:sz w:val="24"/>
          <w:szCs w:val="24"/>
        </w:rPr>
        <w:t xml:space="preserve">- nie zawiesi działalności gospodarczej w okresie 12 miesięcy po dniu jej rozpoczęcia.   </w:t>
      </w:r>
    </w:p>
    <w:p w:rsidR="00116598" w:rsidRDefault="00116598" w:rsidP="00116598">
      <w:pPr>
        <w:spacing w:after="0" w:line="240" w:lineRule="auto"/>
        <w:ind w:right="580"/>
        <w:jc w:val="both"/>
        <w:rPr>
          <w:rFonts w:ascii="Times New Roman" w:hAnsi="Times New Roman"/>
          <w:i/>
          <w:color w:val="000000" w:themeColor="text1"/>
          <w:sz w:val="24"/>
          <w:szCs w:val="24"/>
        </w:rPr>
      </w:pPr>
    </w:p>
    <w:p w:rsidR="00116598" w:rsidRPr="00266A71" w:rsidRDefault="00116598" w:rsidP="00116598">
      <w:pPr>
        <w:spacing w:after="0" w:line="240" w:lineRule="auto"/>
        <w:ind w:left="5664" w:firstLine="708"/>
        <w:jc w:val="both"/>
        <w:rPr>
          <w:rFonts w:ascii="Times New Roman" w:eastAsia="Calibri" w:hAnsi="Times New Roman"/>
          <w:i/>
          <w:color w:val="000000" w:themeColor="text1"/>
          <w:sz w:val="24"/>
          <w:szCs w:val="24"/>
        </w:rPr>
      </w:pPr>
      <w:r w:rsidRPr="00C528C3">
        <w:rPr>
          <w:rFonts w:ascii="Times New Roman" w:hAnsi="Times New Roman"/>
          <w:i/>
          <w:color w:val="000000" w:themeColor="text1"/>
          <w:sz w:val="24"/>
          <w:szCs w:val="24"/>
        </w:rPr>
        <w:t xml:space="preserve"> </w:t>
      </w:r>
      <w:r w:rsidRPr="00266A71">
        <w:rPr>
          <w:rFonts w:ascii="Times New Roman" w:hAnsi="Times New Roman"/>
          <w:b/>
          <w:color w:val="000000" w:themeColor="text1"/>
          <w:sz w:val="24"/>
          <w:szCs w:val="24"/>
        </w:rPr>
        <w:t xml:space="preserve">Pożyczkobiorca </w:t>
      </w:r>
    </w:p>
    <w:p w:rsidR="00116598" w:rsidRPr="00266A71" w:rsidRDefault="00116598" w:rsidP="00116598">
      <w:pPr>
        <w:spacing w:after="0" w:line="240" w:lineRule="auto"/>
        <w:jc w:val="both"/>
        <w:rPr>
          <w:rFonts w:ascii="Times New Roman" w:hAnsi="Times New Roman"/>
          <w:color w:val="000000" w:themeColor="text1"/>
          <w:sz w:val="8"/>
          <w:szCs w:val="8"/>
        </w:rPr>
      </w:pPr>
    </w:p>
    <w:p w:rsidR="00116598" w:rsidRPr="00266A71" w:rsidRDefault="00116598" w:rsidP="00116598">
      <w:pPr>
        <w:spacing w:after="0" w:line="240" w:lineRule="auto"/>
        <w:ind w:left="3540" w:firstLine="708"/>
        <w:rPr>
          <w:rFonts w:ascii="Times New Roman" w:hAnsi="Times New Roman"/>
          <w:color w:val="000000" w:themeColor="text1"/>
          <w:lang w:eastAsia="pl-PL"/>
        </w:rPr>
      </w:pPr>
      <w:r w:rsidRPr="00266A71">
        <w:rPr>
          <w:rFonts w:ascii="Times New Roman" w:hAnsi="Times New Roman"/>
          <w:color w:val="000000" w:themeColor="text1"/>
          <w:lang w:eastAsia="pl-PL"/>
        </w:rPr>
        <w:t xml:space="preserve">             </w:t>
      </w:r>
      <w:r w:rsidRPr="00266A71">
        <w:rPr>
          <w:rFonts w:ascii="Times New Roman" w:hAnsi="Times New Roman"/>
          <w:color w:val="000000" w:themeColor="text1"/>
          <w:lang w:eastAsia="pl-PL"/>
        </w:rPr>
        <w:tab/>
      </w:r>
      <w:r w:rsidRPr="00266A71">
        <w:rPr>
          <w:rFonts w:ascii="Times New Roman" w:hAnsi="Times New Roman"/>
          <w:color w:val="000000" w:themeColor="text1"/>
          <w:lang w:eastAsia="pl-PL"/>
        </w:rPr>
        <w:tab/>
        <w:t xml:space="preserve"> ________________</w:t>
      </w:r>
    </w:p>
    <w:p w:rsidR="00116598" w:rsidRPr="00266A71" w:rsidRDefault="00116598" w:rsidP="00116598">
      <w:pPr>
        <w:spacing w:after="0" w:line="240" w:lineRule="auto"/>
        <w:ind w:right="580"/>
        <w:jc w:val="both"/>
        <w:rPr>
          <w:rFonts w:ascii="Times New Roman" w:hAnsi="Times New Roman"/>
          <w:color w:val="000000" w:themeColor="text1"/>
          <w:sz w:val="20"/>
          <w:szCs w:val="20"/>
          <w:lang w:eastAsia="pl-PL"/>
        </w:rPr>
      </w:pPr>
    </w:p>
    <w:p w:rsidR="00116598" w:rsidRDefault="00116598" w:rsidP="00116598">
      <w:pPr>
        <w:spacing w:after="0" w:line="240" w:lineRule="auto"/>
        <w:ind w:right="580"/>
        <w:jc w:val="both"/>
        <w:rPr>
          <w:rFonts w:ascii="Times New Roman" w:hAnsi="Times New Roman"/>
          <w:color w:val="000000" w:themeColor="text1"/>
          <w:sz w:val="20"/>
          <w:szCs w:val="20"/>
          <w:lang w:eastAsia="pl-PL"/>
        </w:rPr>
      </w:pPr>
    </w:p>
    <w:p w:rsidR="00116598" w:rsidRPr="00B01215" w:rsidRDefault="00116598" w:rsidP="00116598">
      <w:pPr>
        <w:spacing w:after="0" w:line="240" w:lineRule="auto"/>
        <w:jc w:val="both"/>
        <w:rPr>
          <w:rFonts w:ascii="Times New Roman" w:hAnsi="Times New Roman"/>
          <w:i/>
          <w:sz w:val="24"/>
          <w:szCs w:val="24"/>
          <w:lang w:eastAsia="pl-PL"/>
        </w:rPr>
      </w:pPr>
      <w:r w:rsidRPr="00A41AD7">
        <w:rPr>
          <w:rFonts w:ascii="Times New Roman" w:eastAsia="Calibri" w:hAnsi="Times New Roman"/>
          <w:i/>
          <w:sz w:val="24"/>
          <w:szCs w:val="24"/>
        </w:rPr>
        <w:t xml:space="preserve">Pożyczkobiorca </w:t>
      </w:r>
      <w:r w:rsidRPr="00A41AD7">
        <w:rPr>
          <w:rFonts w:ascii="Times New Roman" w:hAnsi="Times New Roman"/>
          <w:i/>
          <w:sz w:val="24"/>
          <w:szCs w:val="24"/>
          <w:lang w:eastAsia="pl-PL"/>
        </w:rPr>
        <w:t xml:space="preserve">oraz, w przypadku gdy Pożyczkobiorca jest osobą prawną lub działa przez pełnomocnika, osoby go reprezentujące oświadczają, że </w:t>
      </w:r>
      <w:r w:rsidRPr="00A41AD7">
        <w:rPr>
          <w:rFonts w:ascii="Times New Roman" w:hAnsi="Times New Roman"/>
          <w:b/>
          <w:i/>
          <w:sz w:val="24"/>
          <w:szCs w:val="24"/>
          <w:lang w:eastAsia="pl-PL"/>
        </w:rPr>
        <w:t>wyrażają</w:t>
      </w:r>
      <w:r w:rsidRPr="00190D4A">
        <w:rPr>
          <w:rFonts w:ascii="Times New Roman" w:hAnsi="Times New Roman"/>
          <w:b/>
          <w:i/>
          <w:sz w:val="24"/>
          <w:szCs w:val="24"/>
          <w:lang w:eastAsia="pl-PL"/>
        </w:rPr>
        <w:t xml:space="preserve"> zgodę /nie wyrażają zgody</w:t>
      </w:r>
      <w:r>
        <w:rPr>
          <w:rFonts w:ascii="Times New Roman" w:hAnsi="Times New Roman"/>
          <w:b/>
          <w:i/>
          <w:sz w:val="24"/>
          <w:szCs w:val="24"/>
          <w:lang w:eastAsia="pl-PL"/>
        </w:rPr>
        <w:t>*</w:t>
      </w:r>
      <w:r w:rsidRPr="00A41AD7">
        <w:rPr>
          <w:rFonts w:ascii="Times New Roman" w:hAnsi="Times New Roman"/>
          <w:i/>
          <w:sz w:val="24"/>
          <w:szCs w:val="24"/>
          <w:lang w:eastAsia="pl-PL"/>
        </w:rPr>
        <w:t xml:space="preserve"> na zbieranie i przetwarzanie przez Fundusz Regionu Wałbrzyskiego danych osobowych w celach marketingowych (</w:t>
      </w:r>
      <w:r w:rsidRPr="00A41AD7">
        <w:rPr>
          <w:rFonts w:ascii="Times New Roman" w:hAnsi="Times New Roman"/>
          <w:i/>
          <w:sz w:val="24"/>
          <w:szCs w:val="24"/>
        </w:rPr>
        <w:t>w tym na otr</w:t>
      </w:r>
      <w:r>
        <w:rPr>
          <w:rFonts w:ascii="Times New Roman" w:hAnsi="Times New Roman"/>
          <w:i/>
          <w:sz w:val="24"/>
          <w:szCs w:val="24"/>
        </w:rPr>
        <w:t>zymywanie informacji handlowych)</w:t>
      </w:r>
      <w:r w:rsidRPr="00A41AD7">
        <w:rPr>
          <w:rFonts w:ascii="Times New Roman" w:hAnsi="Times New Roman"/>
          <w:i/>
          <w:sz w:val="24"/>
          <w:szCs w:val="24"/>
        </w:rPr>
        <w:t xml:space="preserve"> od </w:t>
      </w:r>
      <w:r w:rsidRPr="00A41AD7">
        <w:rPr>
          <w:rFonts w:ascii="Times New Roman" w:hAnsi="Times New Roman"/>
          <w:i/>
          <w:sz w:val="24"/>
          <w:szCs w:val="24"/>
          <w:lang w:eastAsia="pl-PL"/>
        </w:rPr>
        <w:t>Pożyczkodawcy</w:t>
      </w:r>
      <w:r>
        <w:rPr>
          <w:rFonts w:ascii="Times New Roman" w:hAnsi="Times New Roman"/>
          <w:i/>
          <w:sz w:val="24"/>
          <w:szCs w:val="24"/>
          <w:lang w:eastAsia="pl-PL"/>
        </w:rPr>
        <w:t xml:space="preserve"> oraz</w:t>
      </w:r>
      <w:r>
        <w:rPr>
          <w:rFonts w:ascii="Times New Roman" w:eastAsia="Calibri" w:hAnsi="Times New Roman"/>
          <w:i/>
          <w:sz w:val="24"/>
          <w:szCs w:val="24"/>
        </w:rPr>
        <w:t xml:space="preserve"> </w:t>
      </w:r>
      <w:r w:rsidRPr="00A41AD7">
        <w:rPr>
          <w:rFonts w:ascii="Times New Roman" w:eastAsia="Calibri" w:hAnsi="Times New Roman"/>
          <w:i/>
          <w:sz w:val="24"/>
          <w:szCs w:val="24"/>
        </w:rPr>
        <w:t xml:space="preserve">FRW Media </w:t>
      </w:r>
      <w:proofErr w:type="spellStart"/>
      <w:r w:rsidRPr="00A41AD7">
        <w:rPr>
          <w:rFonts w:ascii="Times New Roman" w:eastAsia="Calibri" w:hAnsi="Times New Roman"/>
          <w:i/>
          <w:sz w:val="24"/>
          <w:szCs w:val="24"/>
        </w:rPr>
        <w:t>Group</w:t>
      </w:r>
      <w:proofErr w:type="spellEnd"/>
      <w:r w:rsidRPr="00A41AD7">
        <w:rPr>
          <w:rFonts w:ascii="Times New Roman" w:eastAsia="Calibri" w:hAnsi="Times New Roman"/>
          <w:i/>
          <w:sz w:val="24"/>
          <w:szCs w:val="24"/>
        </w:rPr>
        <w:t xml:space="preserve"> s</w:t>
      </w:r>
      <w:r>
        <w:rPr>
          <w:rFonts w:ascii="Times New Roman" w:eastAsia="Calibri" w:hAnsi="Times New Roman"/>
          <w:i/>
          <w:sz w:val="24"/>
          <w:szCs w:val="24"/>
        </w:rPr>
        <w:t>p. z o.o. z siedzibą w Świdnicy</w:t>
      </w:r>
      <w:r w:rsidRPr="00A41AD7">
        <w:rPr>
          <w:rFonts w:ascii="Times New Roman" w:eastAsia="Calibri" w:hAnsi="Times New Roman"/>
          <w:i/>
          <w:sz w:val="24"/>
          <w:szCs w:val="24"/>
        </w:rPr>
        <w:t xml:space="preserve"> zgodnie z</w:t>
      </w:r>
      <w:r w:rsidRPr="00A41AD7">
        <w:rPr>
          <w:rFonts w:ascii="Times New Roman" w:hAnsi="Times New Roman"/>
          <w:i/>
          <w:sz w:val="24"/>
          <w:szCs w:val="24"/>
          <w:lang w:eastAsia="pl-PL"/>
        </w:rPr>
        <w:t xml:space="preserve"> ustawą z dnia 18 lipca 2002 r. o świadczeniu usług drogą elektroniczną (Dz. U. z 2002 r. Nr 144 poz. 1204 z </w:t>
      </w:r>
      <w:proofErr w:type="spellStart"/>
      <w:r w:rsidRPr="00A41AD7">
        <w:rPr>
          <w:rFonts w:ascii="Times New Roman" w:hAnsi="Times New Roman"/>
          <w:i/>
          <w:sz w:val="24"/>
          <w:szCs w:val="24"/>
          <w:lang w:eastAsia="pl-PL"/>
        </w:rPr>
        <w:t>późn</w:t>
      </w:r>
      <w:proofErr w:type="spellEnd"/>
      <w:r w:rsidRPr="00A41AD7">
        <w:rPr>
          <w:rFonts w:ascii="Times New Roman" w:hAnsi="Times New Roman"/>
          <w:i/>
          <w:sz w:val="24"/>
          <w:szCs w:val="24"/>
          <w:lang w:eastAsia="pl-PL"/>
        </w:rPr>
        <w:t>. zm.)</w:t>
      </w:r>
      <w:r>
        <w:rPr>
          <w:rFonts w:ascii="Times New Roman" w:hAnsi="Times New Roman"/>
          <w:i/>
          <w:sz w:val="24"/>
          <w:szCs w:val="24"/>
          <w:lang w:eastAsia="pl-PL"/>
        </w:rPr>
        <w:t xml:space="preserve"> </w:t>
      </w:r>
      <w:r w:rsidRPr="00A41AD7">
        <w:rPr>
          <w:rFonts w:ascii="Times New Roman" w:hAnsi="Times New Roman"/>
          <w:i/>
          <w:sz w:val="24"/>
          <w:szCs w:val="24"/>
          <w:lang w:eastAsia="pl-PL"/>
        </w:rPr>
        <w:t xml:space="preserve">Pożyczkobiorca udostępnia </w:t>
      </w:r>
      <w:r w:rsidRPr="00190D4A">
        <w:rPr>
          <w:rFonts w:ascii="Times New Roman" w:hAnsi="Times New Roman"/>
          <w:i/>
          <w:sz w:val="24"/>
          <w:szCs w:val="24"/>
        </w:rPr>
        <w:t xml:space="preserve">identyfikujący go adres elektroniczny: </w:t>
      </w:r>
      <w:r w:rsidRPr="00190D4A">
        <w:rPr>
          <w:rFonts w:ascii="Times New Roman" w:hAnsi="Times New Roman"/>
          <w:i/>
          <w:color w:val="000000" w:themeColor="text1"/>
          <w:sz w:val="24"/>
          <w:szCs w:val="24"/>
        </w:rPr>
        <w:t>[____________   @____________].</w:t>
      </w:r>
    </w:p>
    <w:p w:rsidR="00116598" w:rsidRPr="00190D4A" w:rsidRDefault="00116598" w:rsidP="00116598">
      <w:pPr>
        <w:spacing w:after="0" w:line="240" w:lineRule="auto"/>
        <w:jc w:val="both"/>
        <w:rPr>
          <w:rFonts w:ascii="Times New Roman" w:hAnsi="Times New Roman"/>
          <w:i/>
          <w:color w:val="000000" w:themeColor="text1"/>
          <w:sz w:val="16"/>
          <w:szCs w:val="16"/>
        </w:rPr>
      </w:pPr>
    </w:p>
    <w:p w:rsidR="00116598" w:rsidRPr="00A41AD7" w:rsidRDefault="00116598" w:rsidP="00116598">
      <w:pPr>
        <w:spacing w:after="0" w:line="240" w:lineRule="auto"/>
        <w:jc w:val="both"/>
        <w:rPr>
          <w:rFonts w:ascii="Times New Roman" w:hAnsi="Times New Roman"/>
          <w:i/>
          <w:color w:val="000000"/>
          <w:sz w:val="18"/>
          <w:szCs w:val="18"/>
          <w:lang w:eastAsia="pl-PL"/>
        </w:rPr>
      </w:pPr>
      <w:r w:rsidRPr="00190D4A">
        <w:rPr>
          <w:rFonts w:ascii="Times New Roman" w:hAnsi="Times New Roman"/>
          <w:i/>
          <w:color w:val="000000" w:themeColor="text1"/>
          <w:sz w:val="18"/>
          <w:szCs w:val="18"/>
        </w:rPr>
        <w:t>* właściwe podkreślić</w:t>
      </w:r>
    </w:p>
    <w:p w:rsidR="00116598" w:rsidRPr="00190D4A" w:rsidRDefault="00116598" w:rsidP="00116598">
      <w:pPr>
        <w:spacing w:after="0" w:line="240" w:lineRule="auto"/>
        <w:ind w:right="580"/>
        <w:jc w:val="both"/>
        <w:rPr>
          <w:rFonts w:ascii="Times New Roman" w:hAnsi="Times New Roman"/>
          <w:color w:val="000000" w:themeColor="text1"/>
          <w:sz w:val="24"/>
          <w:szCs w:val="24"/>
          <w:lang w:eastAsia="pl-PL"/>
        </w:rPr>
      </w:pPr>
    </w:p>
    <w:p w:rsidR="00116598" w:rsidRPr="00266A71" w:rsidRDefault="00116598" w:rsidP="00116598">
      <w:pPr>
        <w:spacing w:after="0" w:line="240" w:lineRule="auto"/>
        <w:ind w:left="5664" w:firstLine="708"/>
        <w:jc w:val="both"/>
        <w:rPr>
          <w:rFonts w:ascii="Times New Roman" w:eastAsia="Calibri" w:hAnsi="Times New Roman"/>
          <w:i/>
          <w:color w:val="000000" w:themeColor="text1"/>
          <w:sz w:val="24"/>
          <w:szCs w:val="24"/>
        </w:rPr>
      </w:pPr>
      <w:r>
        <w:rPr>
          <w:rFonts w:ascii="Times New Roman" w:hAnsi="Times New Roman"/>
          <w:b/>
          <w:color w:val="000000" w:themeColor="text1"/>
          <w:sz w:val="24"/>
          <w:szCs w:val="24"/>
        </w:rPr>
        <w:t xml:space="preserve"> </w:t>
      </w:r>
      <w:r w:rsidRPr="00266A71">
        <w:rPr>
          <w:rFonts w:ascii="Times New Roman" w:hAnsi="Times New Roman"/>
          <w:b/>
          <w:color w:val="000000" w:themeColor="text1"/>
          <w:sz w:val="24"/>
          <w:szCs w:val="24"/>
        </w:rPr>
        <w:t xml:space="preserve">Pożyczkobiorca </w:t>
      </w:r>
    </w:p>
    <w:p w:rsidR="00116598" w:rsidRPr="00266A71" w:rsidRDefault="00116598" w:rsidP="00116598">
      <w:pPr>
        <w:spacing w:after="0" w:line="240" w:lineRule="auto"/>
        <w:jc w:val="both"/>
        <w:rPr>
          <w:rFonts w:ascii="Times New Roman" w:hAnsi="Times New Roman"/>
          <w:color w:val="000000" w:themeColor="text1"/>
          <w:sz w:val="8"/>
          <w:szCs w:val="8"/>
        </w:rPr>
      </w:pPr>
    </w:p>
    <w:p w:rsidR="00692B67" w:rsidRPr="00116598" w:rsidRDefault="00116598" w:rsidP="00116598">
      <w:pPr>
        <w:spacing w:after="0" w:line="240" w:lineRule="auto"/>
        <w:ind w:left="3540" w:firstLine="708"/>
        <w:rPr>
          <w:rFonts w:ascii="Times New Roman" w:hAnsi="Times New Roman"/>
          <w:color w:val="000000" w:themeColor="text1"/>
          <w:lang w:eastAsia="pl-PL"/>
        </w:rPr>
      </w:pPr>
      <w:r w:rsidRPr="00266A71">
        <w:rPr>
          <w:rFonts w:ascii="Times New Roman" w:hAnsi="Times New Roman"/>
          <w:color w:val="000000" w:themeColor="text1"/>
          <w:lang w:eastAsia="pl-PL"/>
        </w:rPr>
        <w:t xml:space="preserve">             </w:t>
      </w:r>
      <w:r w:rsidRPr="00266A71">
        <w:rPr>
          <w:rFonts w:ascii="Times New Roman" w:hAnsi="Times New Roman"/>
          <w:color w:val="000000" w:themeColor="text1"/>
          <w:lang w:eastAsia="pl-PL"/>
        </w:rPr>
        <w:tab/>
      </w:r>
      <w:r w:rsidRPr="00266A71">
        <w:rPr>
          <w:rFonts w:ascii="Times New Roman" w:hAnsi="Times New Roman"/>
          <w:color w:val="000000" w:themeColor="text1"/>
          <w:lang w:eastAsia="pl-PL"/>
        </w:rPr>
        <w:tab/>
        <w:t xml:space="preserve"> ________________</w:t>
      </w:r>
      <w:bookmarkStart w:id="0" w:name="_GoBack"/>
      <w:bookmarkEnd w:id="0"/>
    </w:p>
    <w:sectPr w:rsidR="00692B67" w:rsidRPr="00116598" w:rsidSect="00133796">
      <w:headerReference w:type="default" r:id="rId7"/>
      <w:footerReference w:type="default" r:id="rId8"/>
      <w:pgSz w:w="11906" w:h="16838"/>
      <w:pgMar w:top="2127" w:right="707" w:bottom="1276" w:left="709" w:header="0"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53" w:rsidRDefault="00F36953" w:rsidP="00227FFE">
      <w:pPr>
        <w:spacing w:after="0" w:line="240" w:lineRule="auto"/>
      </w:pPr>
      <w:r>
        <w:separator/>
      </w:r>
    </w:p>
  </w:endnote>
  <w:endnote w:type="continuationSeparator" w:id="0">
    <w:p w:rsidR="00F36953" w:rsidRDefault="00F36953" w:rsidP="0022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E5A" w:rsidRDefault="00F36953">
    <w:pPr>
      <w:pStyle w:val="Stopka"/>
      <w:rPr>
        <w:noProof/>
        <w:lang w:eastAsia="pl-PL"/>
      </w:rPr>
    </w:pPr>
    <w:r>
      <w:rPr>
        <w:noProof/>
        <w:lang w:eastAsia="pl-PL"/>
      </w:rPr>
      <w:pict>
        <v:rect id="Prostokąt 9" o:spid="_x0000_s2050" style="position:absolute;margin-left:59.05pt;margin-top:.9pt;width:461.25pt;height: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" fillcolor="#ffc000" stroked="f" strokeweight="2pt">
          <v:textbox>
            <w:txbxContent>
              <w:p w:rsidR="0049543F" w:rsidRDefault="0049543F" w:rsidP="0049543F">
                <w:pPr>
                  <w:jc w:val="center"/>
                </w:pPr>
              </w:p>
              <w:p w:rsidR="0049543F" w:rsidRDefault="0049543F" w:rsidP="0049543F">
                <w:pPr>
                  <w:jc w:val="center"/>
                </w:pPr>
              </w:p>
            </w:txbxContent>
          </v:textbox>
        </v:rect>
      </w:pict>
    </w:r>
    <w:r>
      <w:rPr>
        <w:noProof/>
        <w:lang w:eastAsia="pl-PL"/>
      </w:rPr>
      <w:pict>
        <v:rect id="Prostokąt 10" o:spid="_x0000_s2049" style="position:absolute;margin-left:7.3pt;margin-top:.95pt;width:60.5pt;height:3.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" fillcolor="#00b050" stroked="f" strokeweight="2pt"/>
      </w:pict>
    </w:r>
  </w:p>
  <w:p w:rsidR="00227FFE" w:rsidRDefault="00C017F1">
    <w:pPr>
      <w:pStyle w:val="Stopka"/>
    </w:pPr>
    <w:r>
      <w:rPr>
        <w:noProof/>
        <w:lang w:eastAsia="pl-PL"/>
      </w:rPr>
      <w:drawing>
        <wp:inline distT="0" distB="0" distL="0" distR="0">
          <wp:extent cx="6686550" cy="559834"/>
          <wp:effectExtent l="19050" t="0" r="0" b="0"/>
          <wp:docPr id="1" name="Obraz 0" descr="pasek_loga_wspar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a_wsparcie.jpg"/>
                  <pic:cNvPicPr/>
                </pic:nvPicPr>
                <pic:blipFill>
                  <a:blip r:embed="rId1"/>
                  <a:stretch>
                    <a:fillRect/>
                  </a:stretch>
                </pic:blipFill>
                <pic:spPr>
                  <a:xfrm>
                    <a:off x="0" y="0"/>
                    <a:ext cx="6689697" cy="560097"/>
                  </a:xfrm>
                  <a:prstGeom prst="rect">
                    <a:avLst/>
                  </a:prstGeom>
                </pic:spPr>
              </pic:pic>
            </a:graphicData>
          </a:graphic>
        </wp:inline>
      </w:drawing>
    </w:r>
  </w:p>
  <w:p w:rsidR="00791A2B" w:rsidRDefault="00791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53" w:rsidRDefault="00F36953" w:rsidP="00227FFE">
      <w:pPr>
        <w:spacing w:after="0" w:line="240" w:lineRule="auto"/>
      </w:pPr>
      <w:r>
        <w:separator/>
      </w:r>
    </w:p>
  </w:footnote>
  <w:footnote w:type="continuationSeparator" w:id="0">
    <w:p w:rsidR="00F36953" w:rsidRDefault="00F36953" w:rsidP="00227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2B" w:rsidRDefault="00791A2B">
    <w:pPr>
      <w:pStyle w:val="Nagwek"/>
    </w:pPr>
  </w:p>
  <w:p w:rsidR="00F97E5A" w:rsidRDefault="00D15D95">
    <w:pPr>
      <w:pStyle w:val="Nagwek"/>
    </w:pPr>
    <w:r>
      <w:rPr>
        <w:noProof/>
        <w:lang w:eastAsia="pl-PL"/>
      </w:rPr>
      <w:drawing>
        <wp:anchor distT="0" distB="0" distL="114300" distR="114300" simplePos="0" relativeHeight="251668480" behindDoc="0" locked="0" layoutInCell="1" allowOverlap="1">
          <wp:simplePos x="0" y="0"/>
          <wp:positionH relativeFrom="column">
            <wp:posOffset>-50165</wp:posOffset>
          </wp:positionH>
          <wp:positionV relativeFrom="paragraph">
            <wp:posOffset>95885</wp:posOffset>
          </wp:positionV>
          <wp:extent cx="4067175" cy="1009650"/>
          <wp:effectExtent l="0" t="0" r="952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WP_JPG.jpg"/>
                  <pic:cNvPicPr/>
                </pic:nvPicPr>
                <pic:blipFill rotWithShape="1">
                  <a:blip r:embed="rId1">
                    <a:extLst>
                      <a:ext uri="{28A0092B-C50C-407E-A947-70E740481C1C}">
                        <a14:useLocalDpi xmlns:a14="http://schemas.microsoft.com/office/drawing/2010/main" val="0"/>
                      </a:ext>
                    </a:extLst>
                  </a:blip>
                  <a:srcRect l="29421" t="27328" b="25951"/>
                  <a:stretch/>
                </pic:blipFill>
                <pic:spPr bwMode="auto">
                  <a:xfrm>
                    <a:off x="0" y="0"/>
                    <a:ext cx="4067175" cy="1009650"/>
                  </a:xfrm>
                  <a:prstGeom prst="rect">
                    <a:avLst/>
                  </a:prstGeom>
                  <a:ln>
                    <a:noFill/>
                  </a:ln>
                  <a:extLst>
                    <a:ext uri="{53640926-AAD7-44D8-BBD7-CCE9431645EC}">
                      <a14:shadowObscured xmlns:a14="http://schemas.microsoft.com/office/drawing/2010/main"/>
                    </a:ext>
                  </a:extLst>
                </pic:spPr>
              </pic:pic>
            </a:graphicData>
          </a:graphic>
        </wp:anchor>
      </w:drawing>
    </w:r>
  </w:p>
  <w:p w:rsidR="00C91058" w:rsidRDefault="00F36953">
    <w:pPr>
      <w:pStyle w:val="Nagwek"/>
    </w:pPr>
    <w:r>
      <w:rPr>
        <w:noProof/>
        <w:lang w:eastAsia="pl-PL"/>
      </w:rPr>
      <w:pict>
        <v:shapetype id="_x0000_t202" coordsize="21600,21600" o:spt="202" path="m,l,21600r21600,l21600,xe">
          <v:stroke joinstyle="miter"/>
          <v:path gradientshapeok="t" o:connecttype="rect"/>
        </v:shapetype>
        <v:shape id="Pole tekstowe 2" o:spid="_x0000_s2055" type="#_x0000_t202" style="position:absolute;margin-left:438.55pt;margin-top:3.15pt;width:93pt;height:23.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" filled="f" stroked="f">
          <v:textbox>
            <w:txbxContent>
              <w:p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v:textbox>
        </v:shape>
      </w:pict>
    </w:r>
  </w:p>
  <w:p w:rsidR="00F97E5A" w:rsidRDefault="00F36953">
    <w:pPr>
      <w:pStyle w:val="Nagwek"/>
    </w:pPr>
    <w:r>
      <w:rPr>
        <w:noProof/>
        <w:lang w:eastAsia="pl-PL"/>
      </w:rPr>
      <w:pict>
        <v:shape id="_x0000_s2054" type="#_x0000_t202" style="position:absolute;margin-left:278.8pt;margin-top:15.2pt;width:252.75pt;height:2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" filled="f" stroked="f">
          <v:textbox>
            <w:txbxContent>
              <w:p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v:textbox>
        </v:shape>
      </w:pict>
    </w:r>
    <w:r>
      <w:rPr>
        <w:noProof/>
        <w:lang w:eastAsia="pl-PL"/>
      </w:rPr>
      <w:pict>
        <v:shape id="_x0000_s2053" type="#_x0000_t202" style="position:absolute;margin-left:253.3pt;margin-top:39.95pt;width:279pt;height:2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" filled="f" stroked="f">
          <v:textbox>
            <w:txbxContent>
              <w:p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v:textbox>
        </v:shape>
      </w:pict>
    </w:r>
    <w:r>
      <w:rPr>
        <w:noProof/>
        <w:lang w:eastAsia="pl-PL"/>
      </w:rPr>
      <w:pict>
        <v:rect id="Prostokąt 2" o:spid="_x0000_s2052" style="position:absolute;margin-left:-3.2pt;margin-top:59.4pt;width:59.2pt;height:3.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" fillcolor="#00b050" stroked="f" strokeweight="2pt"/>
      </w:pict>
    </w:r>
    <w:r>
      <w:rPr>
        <w:noProof/>
        <w:lang w:eastAsia="pl-PL"/>
      </w:rPr>
      <w:pict>
        <v:rect id="Prostokąt 1" o:spid="_x0000_s2051" style="position:absolute;margin-left:45.5pt;margin-top:59.45pt;width:479.25pt;height:3.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" fillcolor="#ffc000" stroked="f" strokeweight="2pt">
          <v:textbox>
            <w:txbxContent>
              <w:p w:rsidR="00C91058" w:rsidRDefault="00C91058" w:rsidP="00C91058">
                <w:pPr>
                  <w:jc w:val="center"/>
                </w:pPr>
              </w:p>
              <w:p w:rsidR="00C91058" w:rsidRDefault="00C91058" w:rsidP="00C91058">
                <w:pPr>
                  <w:jc w:val="cente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049E6342"/>
    <w:multiLevelType w:val="hybridMultilevel"/>
    <w:tmpl w:val="66F07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C2A36"/>
    <w:multiLevelType w:val="multilevel"/>
    <w:tmpl w:val="D32CB92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0C725D"/>
    <w:multiLevelType w:val="singleLevel"/>
    <w:tmpl w:val="0415000F"/>
    <w:lvl w:ilvl="0">
      <w:start w:val="1"/>
      <w:numFmt w:val="decimal"/>
      <w:lvlText w:val="%1."/>
      <w:lvlJc w:val="left"/>
      <w:pPr>
        <w:ind w:left="720" w:hanging="360"/>
      </w:pPr>
    </w:lvl>
  </w:abstractNum>
  <w:abstractNum w:abstractNumId="4">
    <w:nsid w:val="0A98245C"/>
    <w:multiLevelType w:val="hybridMultilevel"/>
    <w:tmpl w:val="3AD8C52C"/>
    <w:lvl w:ilvl="0" w:tplc="04150011">
      <w:start w:val="1"/>
      <w:numFmt w:val="decimal"/>
      <w:lvlText w:val="%1)"/>
      <w:lvlJc w:val="left"/>
      <w:pPr>
        <w:ind w:left="780" w:hanging="360"/>
      </w:pPr>
      <w:rPr>
        <w:rFonts w:hint="default"/>
        <w:color w:val="000000" w:themeColor="text1"/>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5673AE3"/>
    <w:multiLevelType w:val="hybridMultilevel"/>
    <w:tmpl w:val="D13ECDE6"/>
    <w:lvl w:ilvl="0" w:tplc="9BB4C20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A234F6"/>
    <w:multiLevelType w:val="singleLevel"/>
    <w:tmpl w:val="0415000F"/>
    <w:lvl w:ilvl="0">
      <w:start w:val="1"/>
      <w:numFmt w:val="decimal"/>
      <w:lvlText w:val="%1."/>
      <w:lvlJc w:val="left"/>
      <w:pPr>
        <w:tabs>
          <w:tab w:val="num" w:pos="360"/>
        </w:tabs>
        <w:ind w:left="360" w:hanging="360"/>
      </w:pPr>
    </w:lvl>
  </w:abstractNum>
  <w:abstractNum w:abstractNumId="7">
    <w:nsid w:val="1B1D6D37"/>
    <w:multiLevelType w:val="hybridMultilevel"/>
    <w:tmpl w:val="867E39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2C3E9B"/>
    <w:multiLevelType w:val="hybridMultilevel"/>
    <w:tmpl w:val="088899D6"/>
    <w:lvl w:ilvl="0" w:tplc="EF1E0636">
      <w:start w:val="1"/>
      <w:numFmt w:val="decimal"/>
      <w:lvlText w:val="%1)"/>
      <w:lvlJc w:val="left"/>
      <w:pPr>
        <w:tabs>
          <w:tab w:val="num" w:pos="720"/>
        </w:tabs>
        <w:ind w:left="720" w:hanging="360"/>
      </w:pPr>
      <w:rPr>
        <w:rFonts w:hint="default"/>
        <w:b/>
      </w:rPr>
    </w:lvl>
    <w:lvl w:ilvl="1" w:tplc="4AA2A07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3909B8E">
      <w:start w:val="1"/>
      <w:numFmt w:val="lowerLetter"/>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A13CF0"/>
    <w:multiLevelType w:val="hybridMultilevel"/>
    <w:tmpl w:val="E200E0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EA30B7"/>
    <w:multiLevelType w:val="hybridMultilevel"/>
    <w:tmpl w:val="28DCE6C0"/>
    <w:lvl w:ilvl="0" w:tplc="D9D8DD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E91045E"/>
    <w:multiLevelType w:val="singleLevel"/>
    <w:tmpl w:val="0415000F"/>
    <w:lvl w:ilvl="0">
      <w:start w:val="1"/>
      <w:numFmt w:val="decimal"/>
      <w:lvlText w:val="%1."/>
      <w:lvlJc w:val="left"/>
      <w:pPr>
        <w:tabs>
          <w:tab w:val="num" w:pos="360"/>
        </w:tabs>
        <w:ind w:left="360" w:hanging="360"/>
      </w:pPr>
    </w:lvl>
  </w:abstractNum>
  <w:abstractNum w:abstractNumId="14">
    <w:nsid w:val="45131D6A"/>
    <w:multiLevelType w:val="singleLevel"/>
    <w:tmpl w:val="43E2B4A0"/>
    <w:lvl w:ilvl="0">
      <w:start w:val="1"/>
      <w:numFmt w:val="decimal"/>
      <w:lvlText w:val="%1."/>
      <w:lvlJc w:val="left"/>
      <w:pPr>
        <w:tabs>
          <w:tab w:val="num" w:pos="360"/>
        </w:tabs>
        <w:ind w:left="360" w:hanging="360"/>
      </w:pPr>
      <w:rPr>
        <w:rFonts w:hint="default"/>
      </w:rPr>
    </w:lvl>
  </w:abstractNum>
  <w:abstractNum w:abstractNumId="15">
    <w:nsid w:val="4D161BEC"/>
    <w:multiLevelType w:val="hybridMultilevel"/>
    <w:tmpl w:val="92AC5A30"/>
    <w:lvl w:ilvl="0" w:tplc="3AB81F6E">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0B614B"/>
    <w:multiLevelType w:val="multilevel"/>
    <w:tmpl w:val="F036FD4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420231A"/>
    <w:multiLevelType w:val="singleLevel"/>
    <w:tmpl w:val="0415000F"/>
    <w:lvl w:ilvl="0">
      <w:start w:val="1"/>
      <w:numFmt w:val="decimal"/>
      <w:lvlText w:val="%1."/>
      <w:lvlJc w:val="left"/>
      <w:pPr>
        <w:tabs>
          <w:tab w:val="num" w:pos="360"/>
        </w:tabs>
        <w:ind w:left="360" w:hanging="360"/>
      </w:pPr>
    </w:lvl>
  </w:abstractNum>
  <w:abstractNum w:abstractNumId="19">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9E578F9"/>
    <w:multiLevelType w:val="singleLevel"/>
    <w:tmpl w:val="5E1E3000"/>
    <w:lvl w:ilvl="0">
      <w:start w:val="2"/>
      <w:numFmt w:val="decimal"/>
      <w:lvlText w:val="%1."/>
      <w:lvlJc w:val="left"/>
      <w:pPr>
        <w:tabs>
          <w:tab w:val="num" w:pos="360"/>
        </w:tabs>
        <w:ind w:left="360" w:hanging="360"/>
      </w:pPr>
    </w:lvl>
  </w:abstractNum>
  <w:abstractNum w:abstractNumId="21">
    <w:nsid w:val="5F7D0870"/>
    <w:multiLevelType w:val="hybridMultilevel"/>
    <w:tmpl w:val="E4BCB1C8"/>
    <w:lvl w:ilvl="0" w:tplc="C8CE2EEC">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FD40908"/>
    <w:multiLevelType w:val="hybridMultilevel"/>
    <w:tmpl w:val="48B84F5E"/>
    <w:lvl w:ilvl="0" w:tplc="231073BC">
      <w:start w:val="1"/>
      <w:numFmt w:val="decimal"/>
      <w:lvlText w:val="%1."/>
      <w:lvlJc w:val="left"/>
      <w:pPr>
        <w:ind w:left="2880" w:hanging="360"/>
      </w:pPr>
      <w:rPr>
        <w:rFonts w:ascii="Times New Roman" w:hAnsi="Times New Roman" w:cs="Times New Roman"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387136"/>
    <w:multiLevelType w:val="singleLevel"/>
    <w:tmpl w:val="C630A8DE"/>
    <w:lvl w:ilvl="0">
      <w:start w:val="1"/>
      <w:numFmt w:val="decimal"/>
      <w:lvlText w:val="%1)"/>
      <w:lvlJc w:val="left"/>
      <w:pPr>
        <w:tabs>
          <w:tab w:val="num" w:pos="600"/>
        </w:tabs>
        <w:ind w:left="600" w:hanging="360"/>
      </w:pPr>
    </w:lvl>
  </w:abstractNum>
  <w:abstractNum w:abstractNumId="24">
    <w:nsid w:val="64EE5485"/>
    <w:multiLevelType w:val="hybridMultilevel"/>
    <w:tmpl w:val="4D788C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9"/>
  </w:num>
  <w:num w:numId="4">
    <w:abstractNumId w:val="10"/>
  </w:num>
  <w:num w:numId="5">
    <w:abstractNumId w:val="15"/>
  </w:num>
  <w:num w:numId="6">
    <w:abstractNumId w:val="0"/>
    <w:lvlOverride w:ilvl="0">
      <w:lvl w:ilvl="0">
        <w:start w:val="1"/>
        <w:numFmt w:val="decimal"/>
        <w:lvlText w:val="%1."/>
        <w:legacy w:legacy="1" w:legacySpace="0" w:legacyIndent="283"/>
        <w:lvlJc w:val="left"/>
        <w:pPr>
          <w:ind w:left="993" w:hanging="283"/>
        </w:pPr>
      </w:lvl>
    </w:lvlOverride>
  </w:num>
  <w:num w:numId="7">
    <w:abstractNumId w:val="16"/>
  </w:num>
  <w:num w:numId="8">
    <w:abstractNumId w:val="13"/>
  </w:num>
  <w:num w:numId="9">
    <w:abstractNumId w:val="6"/>
  </w:num>
  <w:num w:numId="10">
    <w:abstractNumId w:val="2"/>
  </w:num>
  <w:num w:numId="11">
    <w:abstractNumId w:val="3"/>
  </w:num>
  <w:num w:numId="12">
    <w:abstractNumId w:val="17"/>
  </w:num>
  <w:num w:numId="13">
    <w:abstractNumId w:val="18"/>
  </w:num>
  <w:num w:numId="14">
    <w:abstractNumId w:val="20"/>
  </w:num>
  <w:num w:numId="15">
    <w:abstractNumId w:val="14"/>
  </w:num>
  <w:num w:numId="16">
    <w:abstractNumId w:val="8"/>
  </w:num>
  <w:num w:numId="17">
    <w:abstractNumId w:val="21"/>
  </w:num>
  <w:num w:numId="18">
    <w:abstractNumId w:val="22"/>
  </w:num>
  <w:num w:numId="19">
    <w:abstractNumId w:val="24"/>
  </w:num>
  <w:num w:numId="20">
    <w:abstractNumId w:val="9"/>
  </w:num>
  <w:num w:numId="21">
    <w:abstractNumId w:val="5"/>
  </w:num>
  <w:num w:numId="22">
    <w:abstractNumId w:val="23"/>
    <w:lvlOverride w:ilvl="0">
      <w:startOverride w:val="1"/>
    </w:lvlOverride>
  </w:num>
  <w:num w:numId="23">
    <w:abstractNumId w:val="4"/>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FFE"/>
    <w:rsid w:val="0006255B"/>
    <w:rsid w:val="000E2963"/>
    <w:rsid w:val="00116598"/>
    <w:rsid w:val="00133796"/>
    <w:rsid w:val="001F00C2"/>
    <w:rsid w:val="00227FFE"/>
    <w:rsid w:val="002D5FBD"/>
    <w:rsid w:val="00325806"/>
    <w:rsid w:val="003E0ED9"/>
    <w:rsid w:val="0049543F"/>
    <w:rsid w:val="004F7C05"/>
    <w:rsid w:val="005D29D1"/>
    <w:rsid w:val="00655CA6"/>
    <w:rsid w:val="006848AB"/>
    <w:rsid w:val="00692B67"/>
    <w:rsid w:val="00696688"/>
    <w:rsid w:val="006C036A"/>
    <w:rsid w:val="007360B7"/>
    <w:rsid w:val="00744D2F"/>
    <w:rsid w:val="0075620B"/>
    <w:rsid w:val="007746FE"/>
    <w:rsid w:val="00791A2B"/>
    <w:rsid w:val="007A35EF"/>
    <w:rsid w:val="008050A1"/>
    <w:rsid w:val="00811F6B"/>
    <w:rsid w:val="008344A8"/>
    <w:rsid w:val="00896734"/>
    <w:rsid w:val="008D2204"/>
    <w:rsid w:val="00962B28"/>
    <w:rsid w:val="00A255E5"/>
    <w:rsid w:val="00B36BB6"/>
    <w:rsid w:val="00B615F2"/>
    <w:rsid w:val="00BB2391"/>
    <w:rsid w:val="00BF7E41"/>
    <w:rsid w:val="00C017F1"/>
    <w:rsid w:val="00C10AEE"/>
    <w:rsid w:val="00C91058"/>
    <w:rsid w:val="00CF59FE"/>
    <w:rsid w:val="00D11C8B"/>
    <w:rsid w:val="00D15D95"/>
    <w:rsid w:val="00D26093"/>
    <w:rsid w:val="00D918B3"/>
    <w:rsid w:val="00DF4CBC"/>
    <w:rsid w:val="00EA31FB"/>
    <w:rsid w:val="00F36953"/>
    <w:rsid w:val="00F97E5A"/>
    <w:rsid w:val="00FC7CB4"/>
    <w:rsid w:val="00FE7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19D1E6A5-1C5C-4376-80C1-2C6491B2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A2B"/>
    <w:rPr>
      <w:rFonts w:ascii="Calibri" w:eastAsia="Times New Roman" w:hAnsi="Calibri" w:cs="Times New Roman"/>
    </w:rPr>
  </w:style>
  <w:style w:type="paragraph" w:styleId="Nagwek1">
    <w:name w:val="heading 1"/>
    <w:basedOn w:val="Normalny"/>
    <w:next w:val="Normalny"/>
    <w:link w:val="Nagwek1Znak"/>
    <w:uiPriority w:val="9"/>
    <w:qFormat/>
    <w:rsid w:val="00D11C8B"/>
    <w:pPr>
      <w:keepNext/>
      <w:keepLines/>
      <w:spacing w:before="480" w:after="0" w:line="240" w:lineRule="auto"/>
      <w:outlineLvl w:val="0"/>
    </w:pPr>
    <w:rPr>
      <w:rFonts w:ascii="Trebuchet MS" w:eastAsiaTheme="majorEastAsia" w:hAnsi="Trebuchet MS"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1C8B"/>
    <w:rPr>
      <w:rFonts w:ascii="Trebuchet MS" w:eastAsiaTheme="majorEastAsia" w:hAnsi="Trebuchet MS" w:cstheme="majorBidi"/>
      <w:b/>
      <w:bCs/>
      <w:color w:val="365F91" w:themeColor="accent1" w:themeShade="BF"/>
      <w:sz w:val="28"/>
      <w:szCs w:val="28"/>
    </w:rPr>
  </w:style>
  <w:style w:type="paragraph" w:styleId="Nagwek">
    <w:name w:val="header"/>
    <w:basedOn w:val="Normalny"/>
    <w:link w:val="NagwekZnak"/>
    <w:uiPriority w:val="99"/>
    <w:unhideWhenUsed/>
    <w:rsid w:val="00227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FFE"/>
  </w:style>
  <w:style w:type="paragraph" w:styleId="Stopka">
    <w:name w:val="footer"/>
    <w:basedOn w:val="Normalny"/>
    <w:link w:val="StopkaZnak"/>
    <w:uiPriority w:val="99"/>
    <w:unhideWhenUsed/>
    <w:rsid w:val="00227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FFE"/>
  </w:style>
  <w:style w:type="paragraph" w:styleId="Tekstdymka">
    <w:name w:val="Balloon Text"/>
    <w:basedOn w:val="Normalny"/>
    <w:link w:val="TekstdymkaZnak"/>
    <w:uiPriority w:val="99"/>
    <w:semiHidden/>
    <w:unhideWhenUsed/>
    <w:rsid w:val="00227F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FFE"/>
    <w:rPr>
      <w:rFonts w:ascii="Tahoma" w:hAnsi="Tahoma" w:cs="Tahoma"/>
      <w:sz w:val="16"/>
      <w:szCs w:val="16"/>
    </w:rPr>
  </w:style>
  <w:style w:type="paragraph" w:styleId="Tekstpodstawowy">
    <w:name w:val="Body Text"/>
    <w:basedOn w:val="Normalny"/>
    <w:link w:val="TekstpodstawowyZnak"/>
    <w:rsid w:val="00791A2B"/>
    <w:pPr>
      <w:spacing w:after="120"/>
    </w:pPr>
  </w:style>
  <w:style w:type="character" w:customStyle="1" w:styleId="TekstpodstawowyZnak">
    <w:name w:val="Tekst podstawowy Znak"/>
    <w:basedOn w:val="Domylnaczcionkaakapitu"/>
    <w:link w:val="Tekstpodstawowy"/>
    <w:rsid w:val="00791A2B"/>
    <w:rPr>
      <w:rFonts w:ascii="Calibri" w:eastAsia="Times New Roman" w:hAnsi="Calibri" w:cs="Times New Roman"/>
    </w:rPr>
  </w:style>
  <w:style w:type="paragraph" w:styleId="Akapitzlist">
    <w:name w:val="List Paragraph"/>
    <w:basedOn w:val="Normalny"/>
    <w:uiPriority w:val="34"/>
    <w:qFormat/>
    <w:rsid w:val="00791A2B"/>
    <w:pPr>
      <w:ind w:left="720"/>
      <w:contextualSpacing/>
    </w:pPr>
  </w:style>
  <w:style w:type="paragraph" w:customStyle="1" w:styleId="Wypisanie">
    <w:name w:val="Wypisanie"/>
    <w:basedOn w:val="Normalny"/>
    <w:uiPriority w:val="99"/>
    <w:rsid w:val="00791A2B"/>
    <w:pPr>
      <w:spacing w:after="0" w:line="240" w:lineRule="auto"/>
    </w:pPr>
    <w:rPr>
      <w:rFonts w:cs="Calibri"/>
      <w:b/>
      <w:bCs/>
      <w:sz w:val="20"/>
      <w:szCs w:val="20"/>
      <w:lang w:val="en-GB" w:eastAsia="pl-PL"/>
    </w:rPr>
  </w:style>
  <w:style w:type="paragraph" w:customStyle="1" w:styleId="tab2">
    <w:name w:val="tab2"/>
    <w:basedOn w:val="Normalny"/>
    <w:uiPriority w:val="99"/>
    <w:rsid w:val="00791A2B"/>
    <w:pPr>
      <w:tabs>
        <w:tab w:val="left" w:pos="142"/>
        <w:tab w:val="left" w:pos="284"/>
        <w:tab w:val="left" w:pos="568"/>
        <w:tab w:val="left" w:pos="851"/>
      </w:tabs>
      <w:spacing w:before="80" w:after="80" w:line="240" w:lineRule="auto"/>
      <w:ind w:right="29"/>
    </w:pPr>
    <w:rPr>
      <w:rFonts w:ascii="Arial" w:hAnsi="Arial" w:cs="Arial"/>
      <w:sz w:val="20"/>
      <w:szCs w:val="20"/>
      <w:lang w:val="en-GB" w:eastAsia="pl-PL"/>
    </w:rPr>
  </w:style>
  <w:style w:type="paragraph" w:customStyle="1" w:styleId="Opis1">
    <w:name w:val="Opis1"/>
    <w:basedOn w:val="Normalny"/>
    <w:uiPriority w:val="99"/>
    <w:rsid w:val="00791A2B"/>
    <w:pPr>
      <w:spacing w:before="60" w:after="0" w:line="240" w:lineRule="auto"/>
      <w:ind w:left="284" w:hanging="284"/>
    </w:pPr>
    <w:rPr>
      <w:rFonts w:ascii="Arial" w:hAnsi="Arial" w:cs="Arial"/>
      <w:b/>
      <w:bCs/>
      <w:sz w:val="20"/>
      <w:szCs w:val="20"/>
      <w:lang w:val="en-GB" w:eastAsia="pl-PL"/>
    </w:rPr>
  </w:style>
  <w:style w:type="paragraph" w:customStyle="1" w:styleId="Opis2">
    <w:name w:val="Opis2"/>
    <w:basedOn w:val="Normalny"/>
    <w:uiPriority w:val="99"/>
    <w:rsid w:val="00791A2B"/>
    <w:pPr>
      <w:spacing w:before="80" w:after="0" w:line="240" w:lineRule="auto"/>
    </w:pPr>
    <w:rPr>
      <w:rFonts w:ascii="Arial" w:hAnsi="Arial" w:cs="Arial"/>
      <w:sz w:val="20"/>
      <w:szCs w:val="20"/>
      <w:lang w:val="en-GB" w:eastAsia="pl-PL"/>
    </w:rPr>
  </w:style>
  <w:style w:type="character" w:styleId="Hipercze">
    <w:name w:val="Hyperlink"/>
    <w:rsid w:val="00736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3452</Words>
  <Characters>20718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dell</cp:lastModifiedBy>
  <cp:revision>12</cp:revision>
  <cp:lastPrinted>2015-05-04T09:11:00Z</cp:lastPrinted>
  <dcterms:created xsi:type="dcterms:W3CDTF">2016-11-08T07:38:00Z</dcterms:created>
  <dcterms:modified xsi:type="dcterms:W3CDTF">2018-03-16T13:43:00Z</dcterms:modified>
</cp:coreProperties>
</file>