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3" w:rsidRPr="00816E5E" w:rsidRDefault="00A84183" w:rsidP="00A84183">
      <w:pPr>
        <w:spacing w:after="0" w:line="240" w:lineRule="auto"/>
        <w:ind w:left="397" w:right="397"/>
        <w:jc w:val="right"/>
        <w:rPr>
          <w:rFonts w:ascii="Times New Roman" w:hAnsi="Times New Roman"/>
          <w:i/>
          <w:sz w:val="20"/>
          <w:szCs w:val="24"/>
          <w:lang w:eastAsia="pl-PL"/>
        </w:rPr>
      </w:pPr>
      <w:r w:rsidRPr="00816E5E">
        <w:rPr>
          <w:rFonts w:ascii="Times New Roman" w:hAnsi="Times New Roman"/>
          <w:i/>
          <w:sz w:val="20"/>
          <w:szCs w:val="24"/>
          <w:lang w:eastAsia="pl-PL"/>
        </w:rPr>
        <w:t>Załącznik nr 2 do Wniosku o udzielenie pożyczki</w:t>
      </w:r>
    </w:p>
    <w:p w:rsidR="00A84183" w:rsidRPr="00816E5E" w:rsidRDefault="00A84183" w:rsidP="00A84183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16E5E">
        <w:rPr>
          <w:rFonts w:ascii="Times New Roman" w:hAnsi="Times New Roman"/>
          <w:b/>
          <w:sz w:val="24"/>
          <w:szCs w:val="24"/>
          <w:lang w:eastAsia="pl-PL"/>
        </w:rPr>
        <w:t xml:space="preserve">OŚWIADCZENIE O POMOCY </w:t>
      </w:r>
      <w:r w:rsidRPr="00816E5E">
        <w:rPr>
          <w:rFonts w:ascii="Times New Roman" w:hAnsi="Times New Roman"/>
          <w:b/>
          <w:i/>
          <w:sz w:val="24"/>
          <w:szCs w:val="24"/>
          <w:lang w:eastAsia="pl-PL"/>
        </w:rPr>
        <w:t>DE MINIMIS</w:t>
      </w: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Ja ni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ż</w:t>
      </w:r>
      <w:r w:rsidRPr="00816E5E">
        <w:rPr>
          <w:rFonts w:ascii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podpisany/a......................................................................................................................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(imi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816E5E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816E5E">
        <w:rPr>
          <w:rFonts w:ascii="Times New Roman" w:hAnsi="Times New Roman"/>
          <w:sz w:val="24"/>
          <w:szCs w:val="24"/>
          <w:lang w:eastAsia="pl-PL"/>
        </w:rPr>
        <w:t>i nazwisko)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zamieszkały/a................................................................................................................................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(adres zamieszkania)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legitymuj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ą</w:t>
      </w:r>
      <w:r w:rsidRPr="00816E5E">
        <w:rPr>
          <w:rFonts w:ascii="Times New Roman" w:hAnsi="Times New Roman"/>
          <w:sz w:val="24"/>
          <w:szCs w:val="24"/>
          <w:lang w:eastAsia="pl-PL"/>
        </w:rPr>
        <w:t>cy/a si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ę</w:t>
      </w:r>
      <w:r w:rsidRPr="00816E5E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816E5E">
        <w:rPr>
          <w:rFonts w:ascii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..................................................................................... 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36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............................................................................................................................</w:t>
      </w: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oświadczam, że w okresie obejmującym bieżący rok kalendarzowy i poprzedzające go dwa lata kalendarzowe:</w:t>
      </w: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 xml:space="preserve">- otrzymałem pomoc </w:t>
      </w:r>
      <w:r w:rsidRPr="00816E5E">
        <w:rPr>
          <w:rFonts w:ascii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Pr="00816E5E">
        <w:rPr>
          <w:rFonts w:ascii="Times New Roman" w:hAnsi="Times New Roman"/>
          <w:i/>
          <w:sz w:val="24"/>
          <w:szCs w:val="24"/>
          <w:lang w:eastAsia="pl-PL"/>
        </w:rPr>
        <w:t>minimis</w:t>
      </w:r>
      <w:proofErr w:type="spellEnd"/>
      <w:r w:rsidRPr="00816E5E">
        <w:rPr>
          <w:rFonts w:ascii="Times New Roman" w:hAnsi="Times New Roman"/>
          <w:sz w:val="24"/>
          <w:szCs w:val="24"/>
          <w:lang w:eastAsia="pl-PL"/>
        </w:rPr>
        <w:t xml:space="preserve"> w wysokości ………………. Euro.</w:t>
      </w:r>
      <w:r w:rsidRPr="00816E5E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- nie otrzymałem/</w:t>
      </w:r>
      <w:proofErr w:type="spellStart"/>
      <w:r w:rsidRPr="00816E5E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816E5E">
        <w:rPr>
          <w:rFonts w:ascii="Times New Roman" w:hAnsi="Times New Roman"/>
          <w:sz w:val="24"/>
          <w:szCs w:val="24"/>
          <w:lang w:eastAsia="pl-PL"/>
        </w:rPr>
        <w:t xml:space="preserve"> pomocy </w:t>
      </w:r>
      <w:r w:rsidRPr="00816E5E">
        <w:rPr>
          <w:rFonts w:ascii="Times New Roman" w:hAnsi="Times New Roman"/>
          <w:i/>
          <w:sz w:val="24"/>
          <w:szCs w:val="24"/>
          <w:lang w:eastAsia="pl-PL"/>
        </w:rPr>
        <w:t>de minimis.</w:t>
      </w:r>
      <w:r w:rsidRPr="00816E5E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</w:p>
    <w:p w:rsidR="00A84183" w:rsidRPr="00816E5E" w:rsidRDefault="00A84183" w:rsidP="00A84183">
      <w:pPr>
        <w:spacing w:after="0" w:line="240" w:lineRule="auto"/>
        <w:ind w:left="397" w:right="39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4"/>
          <w:szCs w:val="24"/>
          <w:lang w:eastAsia="pl-PL"/>
        </w:rPr>
      </w:pPr>
    </w:p>
    <w:p w:rsidR="00A84183" w:rsidRPr="00816E5E" w:rsidRDefault="00A84183" w:rsidP="00A84183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4"/>
          <w:szCs w:val="24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>.......................................</w:t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  <w:t xml:space="preserve"> ......................................</w:t>
      </w:r>
    </w:p>
    <w:p w:rsidR="00A84183" w:rsidRPr="00816E5E" w:rsidRDefault="00A84183" w:rsidP="00A84183">
      <w:pPr>
        <w:autoSpaceDE w:val="0"/>
        <w:autoSpaceDN w:val="0"/>
        <w:adjustRightInd w:val="0"/>
        <w:spacing w:after="0" w:line="240" w:lineRule="auto"/>
        <w:ind w:left="397" w:right="397"/>
        <w:rPr>
          <w:rFonts w:ascii="Times New Roman" w:hAnsi="Times New Roman"/>
          <w:sz w:val="20"/>
          <w:szCs w:val="20"/>
          <w:lang w:eastAsia="pl-PL"/>
        </w:rPr>
      </w:pPr>
      <w:r w:rsidRPr="00816E5E">
        <w:rPr>
          <w:rFonts w:ascii="Times New Roman" w:hAnsi="Times New Roman"/>
          <w:sz w:val="24"/>
          <w:szCs w:val="24"/>
          <w:lang w:eastAsia="pl-PL"/>
        </w:rPr>
        <w:t xml:space="preserve">   (miejscowo</w:t>
      </w:r>
      <w:r w:rsidRPr="00816E5E">
        <w:rPr>
          <w:rFonts w:ascii="TimesNewRoman" w:eastAsia="TimesNewRoman" w:hAnsi="Times New Roman"/>
          <w:sz w:val="24"/>
          <w:szCs w:val="24"/>
          <w:lang w:eastAsia="pl-PL"/>
        </w:rPr>
        <w:t>ść</w:t>
      </w:r>
      <w:r w:rsidRPr="00816E5E">
        <w:rPr>
          <w:rFonts w:ascii="Times New Roman" w:hAnsi="Times New Roman"/>
          <w:sz w:val="24"/>
          <w:szCs w:val="24"/>
          <w:lang w:eastAsia="pl-PL"/>
        </w:rPr>
        <w:t xml:space="preserve">, data) </w:t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</w:r>
      <w:r w:rsidRPr="00816E5E">
        <w:rPr>
          <w:rFonts w:ascii="Times New Roman" w:hAnsi="Times New Roman"/>
          <w:sz w:val="24"/>
          <w:szCs w:val="24"/>
          <w:lang w:eastAsia="pl-PL"/>
        </w:rPr>
        <w:tab/>
        <w:t>(podpis wnioskodawcy)</w:t>
      </w:r>
    </w:p>
    <w:p w:rsidR="00A84183" w:rsidRPr="00816E5E" w:rsidRDefault="00A84183" w:rsidP="00A84183">
      <w:pPr>
        <w:spacing w:after="0" w:line="240" w:lineRule="auto"/>
        <w:ind w:left="397" w:right="397"/>
        <w:rPr>
          <w:rFonts w:ascii="Times New Roman" w:hAnsi="Times New Roman"/>
          <w:i/>
          <w:lang w:eastAsia="pl-PL"/>
        </w:rPr>
      </w:pPr>
    </w:p>
    <w:p w:rsidR="00A84183" w:rsidRPr="004A34BF" w:rsidRDefault="00A84183" w:rsidP="00A84183">
      <w:pPr>
        <w:ind w:left="397" w:right="397"/>
        <w:rPr>
          <w:rFonts w:ascii="Times New Roman" w:hAnsi="Times New Roman"/>
          <w:i/>
          <w:sz w:val="24"/>
          <w:szCs w:val="24"/>
        </w:rPr>
      </w:pPr>
    </w:p>
    <w:p w:rsidR="00A84183" w:rsidRDefault="00A84183" w:rsidP="00A84183">
      <w:pPr>
        <w:ind w:left="397" w:right="397"/>
      </w:pPr>
    </w:p>
    <w:p w:rsidR="004B6B3A" w:rsidRDefault="004B6B3A" w:rsidP="00A84183">
      <w:pPr>
        <w:spacing w:after="0"/>
        <w:ind w:left="397" w:right="397" w:hanging="1572"/>
        <w:rPr>
          <w:b/>
          <w:sz w:val="24"/>
          <w:szCs w:val="24"/>
        </w:rPr>
      </w:pPr>
      <w:bookmarkStart w:id="0" w:name="_GoBack"/>
      <w:bookmarkEnd w:id="0"/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8D" w:rsidRDefault="0057688D" w:rsidP="00227FFE">
      <w:pPr>
        <w:spacing w:after="0" w:line="240" w:lineRule="auto"/>
      </w:pPr>
      <w:r>
        <w:separator/>
      </w:r>
    </w:p>
  </w:endnote>
  <w:endnote w:type="continuationSeparator" w:id="0">
    <w:p w:rsidR="0057688D" w:rsidRDefault="0057688D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57688D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8D" w:rsidRDefault="0057688D" w:rsidP="00227FFE">
      <w:pPr>
        <w:spacing w:after="0" w:line="240" w:lineRule="auto"/>
      </w:pPr>
      <w:r>
        <w:separator/>
      </w:r>
    </w:p>
  </w:footnote>
  <w:footnote w:type="continuationSeparator" w:id="0">
    <w:p w:rsidR="0057688D" w:rsidRDefault="0057688D" w:rsidP="00227FFE">
      <w:pPr>
        <w:spacing w:after="0" w:line="240" w:lineRule="auto"/>
      </w:pPr>
      <w:r>
        <w:continuationSeparator/>
      </w:r>
    </w:p>
  </w:footnote>
  <w:footnote w:id="1">
    <w:p w:rsidR="00A84183" w:rsidRDefault="00A84183" w:rsidP="00A841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57688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57688D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7688D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A84183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18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18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84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A8D5-CC9D-4A5E-85C3-10C71C4F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2018-03-16T10:24:00Z</dcterms:modified>
</cp:coreProperties>
</file>